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E73830" w:rsidP="004F3D8C">
      <w:pPr>
        <w:pStyle w:val="af1"/>
        <w:numPr>
          <w:ilvl w:val="0"/>
          <w:numId w:val="1"/>
        </w:numPr>
        <w:shd w:val="clear" w:color="auto" w:fill="FFFFFF"/>
        <w:ind w:firstLine="709"/>
        <w:jc w:val="both"/>
        <w:rPr>
          <w:sz w:val="28"/>
          <w:szCs w:val="28"/>
        </w:rPr>
      </w:pP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235581">
        <w:rPr>
          <w:sz w:val="28"/>
          <w:szCs w:val="28"/>
        </w:rPr>
        <w:t>ии ау</w:t>
      </w:r>
      <w:proofErr w:type="gramEnd"/>
      <w:r w:rsidRPr="00235581">
        <w:rPr>
          <w:sz w:val="28"/>
          <w:szCs w:val="28"/>
        </w:rPr>
        <w:t>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4F3D8C">
      <w:pPr>
        <w:pStyle w:val="af1"/>
        <w:numPr>
          <w:ilvl w:val="0"/>
          <w:numId w:val="1"/>
        </w:numPr>
        <w:shd w:val="clear" w:color="auto" w:fill="FFFFFF"/>
        <w:ind w:firstLine="709"/>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от </w:t>
      </w:r>
      <w:r w:rsidR="00443DC8" w:rsidRPr="00D46DC6">
        <w:rPr>
          <w:sz w:val="28"/>
          <w:szCs w:val="28"/>
        </w:rPr>
        <w:t>26.05.2022 № 631-</w:t>
      </w:r>
      <w:r w:rsidR="00443DC8" w:rsidRPr="007F4E64">
        <w:rPr>
          <w:sz w:val="28"/>
          <w:szCs w:val="28"/>
        </w:rPr>
        <w:t>р</w:t>
      </w:r>
      <w:r w:rsidR="00443DC8" w:rsidRPr="00393529">
        <w:rPr>
          <w:sz w:val="28"/>
          <w:szCs w:val="28"/>
        </w:rPr>
        <w:t xml:space="preserve"> </w:t>
      </w:r>
      <w:r w:rsidRPr="00393529">
        <w:rPr>
          <w:sz w:val="28"/>
          <w:szCs w:val="28"/>
        </w:rPr>
        <w:t>«О проведен</w:t>
      </w:r>
      <w:proofErr w:type="gramStart"/>
      <w:r w:rsidRPr="00393529">
        <w:rPr>
          <w:sz w:val="28"/>
          <w:szCs w:val="28"/>
        </w:rPr>
        <w:t>ии ау</w:t>
      </w:r>
      <w:proofErr w:type="gramEnd"/>
      <w:r w:rsidRPr="00393529">
        <w:rPr>
          <w:sz w:val="28"/>
          <w:szCs w:val="28"/>
        </w:rPr>
        <w:t>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sidR="005344B0">
        <w:rPr>
          <w:sz w:val="28"/>
          <w:szCs w:val="28"/>
          <w:lang w:eastAsia="ar-SA"/>
        </w:rPr>
        <w:t>27</w:t>
      </w:r>
      <w:r w:rsidRPr="0019155B">
        <w:rPr>
          <w:sz w:val="28"/>
          <w:szCs w:val="28"/>
          <w:lang w:eastAsia="ar-SA"/>
        </w:rPr>
        <w:t xml:space="preserve"> </w:t>
      </w:r>
      <w:r w:rsidR="005344B0">
        <w:rPr>
          <w:bCs/>
          <w:sz w:val="28"/>
          <w:szCs w:val="28"/>
          <w:lang w:eastAsia="ar-SA"/>
        </w:rPr>
        <w:t>июня</w:t>
      </w:r>
      <w:r>
        <w:rPr>
          <w:bCs/>
          <w:sz w:val="28"/>
          <w:szCs w:val="28"/>
          <w:lang w:eastAsia="ar-SA"/>
        </w:rPr>
        <w:t xml:space="preserve">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 xml:space="preserve">11 часов </w:t>
      </w:r>
      <w:r w:rsidR="005344B0">
        <w:rPr>
          <w:sz w:val="28"/>
          <w:szCs w:val="28"/>
        </w:rPr>
        <w:t>0</w:t>
      </w:r>
      <w:r w:rsidRPr="0019155B">
        <w:rPr>
          <w:sz w:val="28"/>
          <w:szCs w:val="28"/>
        </w:rPr>
        <w:t>0 минут по местному времени по</w:t>
      </w:r>
      <w:r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rsidR="00E73830" w:rsidRPr="0039616A" w:rsidRDefault="00E73830" w:rsidP="004F3D8C">
      <w:pPr>
        <w:pStyle w:val="af1"/>
        <w:numPr>
          <w:ilvl w:val="0"/>
          <w:numId w:val="1"/>
        </w:numPr>
        <w:shd w:val="clear" w:color="auto" w:fill="FFFFFF"/>
        <w:ind w:firstLine="709"/>
        <w:jc w:val="both"/>
        <w:rPr>
          <w:color w:val="000000" w:themeColor="text1"/>
          <w:sz w:val="28"/>
          <w:szCs w:val="28"/>
        </w:rPr>
      </w:pPr>
      <w:r w:rsidRPr="0039616A">
        <w:rPr>
          <w:color w:val="000000" w:themeColor="text1"/>
          <w:sz w:val="28"/>
          <w:szCs w:val="28"/>
        </w:rPr>
        <w:t xml:space="preserve">Предметом аукциона являются: </w:t>
      </w:r>
    </w:p>
    <w:p w:rsidR="004F3D8C" w:rsidRDefault="00A70426" w:rsidP="004F3D8C">
      <w:pPr>
        <w:shd w:val="clear" w:color="auto" w:fill="FFFFFF"/>
        <w:spacing w:after="0" w:line="240" w:lineRule="auto"/>
        <w:ind w:firstLine="709"/>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1: право на заключение </w:t>
      </w:r>
      <w:r w:rsidRPr="005344B0">
        <w:rPr>
          <w:rFonts w:ascii="Times New Roman" w:hAnsi="Times New Roman" w:cs="Times New Roman"/>
          <w:color w:val="000000"/>
          <w:sz w:val="28"/>
          <w:szCs w:val="28"/>
        </w:rPr>
        <w:t xml:space="preserve">сроком на 5 лет договора аренды, на </w:t>
      </w:r>
      <w:r w:rsidRPr="009F4D02">
        <w:rPr>
          <w:rFonts w:ascii="Times New Roman" w:hAnsi="Times New Roman" w:cs="Times New Roman"/>
          <w:color w:val="000000"/>
          <w:sz w:val="28"/>
          <w:szCs w:val="28"/>
        </w:rPr>
        <w:t xml:space="preserve">земельный участок, с кадастровым номером </w:t>
      </w:r>
      <w:r w:rsidR="005344B0" w:rsidRPr="005344B0">
        <w:rPr>
          <w:rFonts w:ascii="Times New Roman" w:hAnsi="Times New Roman" w:cs="Times New Roman"/>
          <w:color w:val="000000"/>
          <w:sz w:val="28"/>
          <w:szCs w:val="28"/>
        </w:rPr>
        <w:t>86:02:0707002:4317</w:t>
      </w:r>
      <w:r w:rsidRPr="005344B0">
        <w:rPr>
          <w:rFonts w:ascii="Times New Roman" w:hAnsi="Times New Roman" w:cs="Times New Roman"/>
          <w:color w:val="000000"/>
          <w:sz w:val="28"/>
          <w:szCs w:val="28"/>
        </w:rPr>
        <w:t xml:space="preserve">, расположенный по адресу: </w:t>
      </w:r>
      <w:r w:rsidR="005344B0" w:rsidRPr="005344B0">
        <w:rPr>
          <w:rFonts w:ascii="Times New Roman" w:hAnsi="Times New Roman" w:cs="Times New Roman"/>
          <w:color w:val="000000"/>
          <w:sz w:val="28"/>
          <w:szCs w:val="28"/>
        </w:rPr>
        <w:t xml:space="preserve">Ханты-Мансийский автономный округ – Югра, Ханты-Мансийский район, в районе 13 км. автодороги </w:t>
      </w:r>
      <w:r w:rsidR="005344B0" w:rsidRPr="005344B0">
        <w:rPr>
          <w:rFonts w:ascii="Times New Roman" w:hAnsi="Times New Roman" w:cs="Times New Roman"/>
          <w:sz w:val="28"/>
          <w:szCs w:val="28"/>
        </w:rPr>
        <w:t>(</w:t>
      </w:r>
      <w:proofErr w:type="spellStart"/>
      <w:r w:rsidR="005344B0" w:rsidRPr="005344B0">
        <w:rPr>
          <w:rFonts w:ascii="Times New Roman" w:hAnsi="Times New Roman" w:cs="Times New Roman"/>
          <w:sz w:val="28"/>
          <w:szCs w:val="28"/>
        </w:rPr>
        <w:t>г</w:t>
      </w:r>
      <w:proofErr w:type="gramStart"/>
      <w:r w:rsidR="005344B0" w:rsidRPr="005344B0">
        <w:rPr>
          <w:rFonts w:ascii="Times New Roman" w:hAnsi="Times New Roman" w:cs="Times New Roman"/>
          <w:sz w:val="28"/>
          <w:szCs w:val="28"/>
        </w:rPr>
        <w:t>.Х</w:t>
      </w:r>
      <w:proofErr w:type="gramEnd"/>
      <w:r w:rsidR="005344B0" w:rsidRPr="005344B0">
        <w:rPr>
          <w:rFonts w:ascii="Times New Roman" w:hAnsi="Times New Roman" w:cs="Times New Roman"/>
          <w:sz w:val="28"/>
          <w:szCs w:val="28"/>
        </w:rPr>
        <w:t>анты-Мансийск-п.Талинский</w:t>
      </w:r>
      <w:proofErr w:type="spellEnd"/>
      <w:r w:rsidR="005344B0" w:rsidRPr="005344B0">
        <w:rPr>
          <w:rFonts w:ascii="Times New Roman" w:hAnsi="Times New Roman" w:cs="Times New Roman"/>
          <w:sz w:val="28"/>
          <w:szCs w:val="28"/>
        </w:rPr>
        <w:t>)</w:t>
      </w:r>
      <w:r w:rsidRPr="009F4D02">
        <w:rPr>
          <w:rFonts w:ascii="Times New Roman" w:hAnsi="Times New Roman" w:cs="Times New Roman"/>
          <w:sz w:val="28"/>
          <w:szCs w:val="28"/>
        </w:rPr>
        <w:t xml:space="preserve">, общей площадью </w:t>
      </w:r>
      <w:r w:rsidR="005344B0">
        <w:rPr>
          <w:rFonts w:ascii="Times New Roman" w:hAnsi="Times New Roman" w:cs="Times New Roman"/>
          <w:sz w:val="28"/>
          <w:szCs w:val="28"/>
        </w:rPr>
        <w:t>1</w:t>
      </w:r>
      <w:r w:rsidR="004F3D8C">
        <w:rPr>
          <w:rFonts w:ascii="Times New Roman" w:hAnsi="Times New Roman" w:cs="Times New Roman"/>
          <w:sz w:val="28"/>
          <w:szCs w:val="28"/>
        </w:rPr>
        <w:t> </w:t>
      </w:r>
      <w:r w:rsidR="005344B0">
        <w:rPr>
          <w:rFonts w:ascii="Times New Roman" w:hAnsi="Times New Roman" w:cs="Times New Roman"/>
          <w:sz w:val="28"/>
          <w:szCs w:val="28"/>
        </w:rPr>
        <w:t>500</w:t>
      </w:r>
      <w:r w:rsidRPr="009F4D02">
        <w:rPr>
          <w:rFonts w:ascii="Times New Roman" w:hAnsi="Times New Roman" w:cs="Times New Roman"/>
          <w:sz w:val="28"/>
          <w:szCs w:val="28"/>
        </w:rPr>
        <w:t xml:space="preserve"> кв.</w:t>
      </w:r>
      <w:r w:rsidR="004F3D8C">
        <w:rPr>
          <w:rFonts w:ascii="Times New Roman" w:hAnsi="Times New Roman" w:cs="Times New Roman"/>
          <w:sz w:val="28"/>
          <w:szCs w:val="28"/>
        </w:rPr>
        <w:t> </w:t>
      </w:r>
      <w:r w:rsidRPr="009F4D02">
        <w:rPr>
          <w:rFonts w:ascii="Times New Roman" w:hAnsi="Times New Roman" w:cs="Times New Roman"/>
          <w:sz w:val="28"/>
          <w:szCs w:val="28"/>
        </w:rPr>
        <w:t xml:space="preserve">метров, относящийся к категории земель </w:t>
      </w:r>
      <w:r w:rsidR="005344B0" w:rsidRPr="005344B0">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«объекты дорожного сервиса».</w:t>
      </w:r>
    </w:p>
    <w:p w:rsidR="00A70426" w:rsidRPr="00ED0D26" w:rsidRDefault="00A70426" w:rsidP="004F3D8C">
      <w:pPr>
        <w:shd w:val="clear" w:color="auto" w:fill="FFFFFF"/>
        <w:spacing w:after="0" w:line="240" w:lineRule="auto"/>
        <w:ind w:firstLine="709"/>
        <w:jc w:val="both"/>
        <w:rPr>
          <w:rFonts w:ascii="Times New Roman" w:hAnsi="Times New Roman" w:cs="Times New Roman"/>
          <w:sz w:val="28"/>
          <w:szCs w:val="28"/>
        </w:rPr>
      </w:pPr>
      <w:r w:rsidRPr="005344B0">
        <w:rPr>
          <w:rFonts w:ascii="Times New Roman" w:hAnsi="Times New Roman" w:cs="Times New Roman"/>
          <w:sz w:val="28"/>
          <w:szCs w:val="28"/>
        </w:rPr>
        <w:t xml:space="preserve">Границы земельного участка </w:t>
      </w:r>
      <w:r w:rsidRPr="00ED0D26">
        <w:rPr>
          <w:rFonts w:ascii="Times New Roman" w:hAnsi="Times New Roman" w:cs="Times New Roman"/>
          <w:sz w:val="28"/>
          <w:szCs w:val="28"/>
        </w:rPr>
        <w:t xml:space="preserve">указаны в </w:t>
      </w:r>
      <w:r w:rsidR="00311A55" w:rsidRPr="00ED0D26">
        <w:rPr>
          <w:rFonts w:ascii="Times New Roman" w:hAnsi="Times New Roman" w:cs="Times New Roman"/>
          <w:sz w:val="28"/>
          <w:szCs w:val="28"/>
        </w:rPr>
        <w:t>Выписке из Единого государственного реестра недвижимости об объекте недвижимости</w:t>
      </w:r>
      <w:r w:rsidRPr="00ED0D26">
        <w:rPr>
          <w:rFonts w:ascii="Times New Roman" w:hAnsi="Times New Roman" w:cs="Times New Roman"/>
          <w:sz w:val="28"/>
          <w:szCs w:val="28"/>
        </w:rPr>
        <w:t>.</w:t>
      </w:r>
    </w:p>
    <w:p w:rsidR="00354D40" w:rsidRPr="00ED0D26" w:rsidRDefault="00354D40" w:rsidP="004F3D8C">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 xml:space="preserve">Земельный участок полностью расположен в границах зоны с реестровым номером 86:00-6.306 от 25.06.2020, вид/наименование: </w:t>
      </w:r>
      <w:proofErr w:type="spellStart"/>
      <w:r w:rsidRPr="00ED0D26">
        <w:rPr>
          <w:rFonts w:ascii="Times New Roman" w:hAnsi="Times New Roman" w:cs="Times New Roman"/>
          <w:sz w:val="28"/>
          <w:szCs w:val="28"/>
        </w:rPr>
        <w:t>Приаэродромная</w:t>
      </w:r>
      <w:proofErr w:type="spellEnd"/>
      <w:r w:rsidRPr="00ED0D26">
        <w:rPr>
          <w:rFonts w:ascii="Times New Roman" w:hAnsi="Times New Roman" w:cs="Times New Roman"/>
          <w:sz w:val="28"/>
          <w:szCs w:val="28"/>
        </w:rPr>
        <w:t xml:space="preserve"> территория аэродрома Ханты-Мансийск, тип: Иная зона с особыми условиями использования территории. При установлении </w:t>
      </w:r>
      <w:proofErr w:type="spellStart"/>
      <w:r w:rsidRPr="00ED0D26">
        <w:rPr>
          <w:rFonts w:ascii="Times New Roman" w:hAnsi="Times New Roman" w:cs="Times New Roman"/>
          <w:sz w:val="28"/>
          <w:szCs w:val="28"/>
        </w:rPr>
        <w:t>приаэродромной</w:t>
      </w:r>
      <w:proofErr w:type="spellEnd"/>
      <w:r w:rsidRPr="00ED0D26">
        <w:rPr>
          <w:rFonts w:ascii="Times New Roman" w:hAnsi="Times New Roman" w:cs="Times New Roman"/>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Решением об установлении </w:t>
      </w:r>
      <w:proofErr w:type="spellStart"/>
      <w:r w:rsidRPr="00ED0D26">
        <w:rPr>
          <w:rFonts w:ascii="Times New Roman" w:hAnsi="Times New Roman" w:cs="Times New Roman"/>
          <w:sz w:val="28"/>
          <w:szCs w:val="28"/>
        </w:rPr>
        <w:t>приаэродромной</w:t>
      </w:r>
      <w:proofErr w:type="spellEnd"/>
      <w:r w:rsidRPr="00ED0D26">
        <w:rPr>
          <w:rFonts w:ascii="Times New Roman" w:hAnsi="Times New Roman" w:cs="Times New Roman"/>
          <w:sz w:val="28"/>
          <w:szCs w:val="28"/>
        </w:rPr>
        <w:t xml:space="preserve"> территор</w:t>
      </w:r>
      <w:proofErr w:type="gramStart"/>
      <w:r w:rsidRPr="00ED0D26">
        <w:rPr>
          <w:rFonts w:ascii="Times New Roman" w:hAnsi="Times New Roman" w:cs="Times New Roman"/>
          <w:sz w:val="28"/>
          <w:szCs w:val="28"/>
        </w:rPr>
        <w:t>ии аэ</w:t>
      </w:r>
      <w:proofErr w:type="gramEnd"/>
      <w:r w:rsidRPr="00ED0D26">
        <w:rPr>
          <w:rFonts w:ascii="Times New Roman" w:hAnsi="Times New Roman" w:cs="Times New Roman"/>
          <w:sz w:val="28"/>
          <w:szCs w:val="28"/>
        </w:rPr>
        <w:t xml:space="preserve">родрома Ханты-Мансийск, принятым Приказом РОСАВИАЦИИ № 406-П от 22.04.2020. Срок установления ограничений </w:t>
      </w:r>
      <w:r w:rsidR="00B31BDB" w:rsidRPr="00ED0D26">
        <w:rPr>
          <w:rFonts w:ascii="Times New Roman" w:hAnsi="Times New Roman" w:cs="Times New Roman"/>
          <w:sz w:val="28"/>
          <w:szCs w:val="28"/>
        </w:rPr>
        <w:t xml:space="preserve">бессрочный. </w:t>
      </w:r>
    </w:p>
    <w:p w:rsidR="00311A55" w:rsidRPr="00ED0D26" w:rsidRDefault="00B31BDB" w:rsidP="004F3D8C">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Земе</w:t>
      </w:r>
      <w:r w:rsidR="002A3E24" w:rsidRPr="00ED0D26">
        <w:rPr>
          <w:rFonts w:ascii="Times New Roman" w:hAnsi="Times New Roman" w:cs="Times New Roman"/>
          <w:sz w:val="28"/>
          <w:szCs w:val="28"/>
        </w:rPr>
        <w:t xml:space="preserve">льный участок частично расположен в границах зоны с реестровым номером 86:02-6.1959; Вид объекта реестра границ: Зона с особыми условиями использования территории; Вид зоны по документу: Охранная зона объекта </w:t>
      </w:r>
      <w:proofErr w:type="spellStart"/>
      <w:r w:rsidR="002A3E24" w:rsidRPr="00ED0D26">
        <w:rPr>
          <w:rFonts w:ascii="Times New Roman" w:hAnsi="Times New Roman" w:cs="Times New Roman"/>
          <w:sz w:val="28"/>
          <w:szCs w:val="28"/>
        </w:rPr>
        <w:t>электросетевого</w:t>
      </w:r>
      <w:proofErr w:type="spellEnd"/>
      <w:r w:rsidR="002A3E24" w:rsidRPr="00ED0D26">
        <w:rPr>
          <w:rFonts w:ascii="Times New Roman" w:hAnsi="Times New Roman" w:cs="Times New Roman"/>
          <w:sz w:val="28"/>
          <w:szCs w:val="28"/>
        </w:rPr>
        <w:t xml:space="preserve"> хозяйства ВЛ-0,4кВ в составе объекта «Технологическое присоединение к электрической сети 0,4кВ ОАО «</w:t>
      </w:r>
      <w:proofErr w:type="spellStart"/>
      <w:r w:rsidR="002A3E24" w:rsidRPr="00ED0D26">
        <w:rPr>
          <w:rFonts w:ascii="Times New Roman" w:hAnsi="Times New Roman" w:cs="Times New Roman"/>
          <w:sz w:val="28"/>
          <w:szCs w:val="28"/>
        </w:rPr>
        <w:t>ЮТЭК-Региональные</w:t>
      </w:r>
      <w:proofErr w:type="spellEnd"/>
      <w:r w:rsidR="002A3E24" w:rsidRPr="00ED0D26">
        <w:rPr>
          <w:rFonts w:ascii="Times New Roman" w:hAnsi="Times New Roman" w:cs="Times New Roman"/>
          <w:sz w:val="28"/>
          <w:szCs w:val="28"/>
        </w:rPr>
        <w:t xml:space="preserve"> сети» объекта: «ВРУ-0,4кВ придорожного сервиса», расположенн</w:t>
      </w:r>
      <w:r w:rsidR="00ED0D26" w:rsidRPr="00ED0D26">
        <w:rPr>
          <w:rFonts w:ascii="Times New Roman" w:hAnsi="Times New Roman" w:cs="Times New Roman"/>
          <w:sz w:val="28"/>
          <w:szCs w:val="28"/>
        </w:rPr>
        <w:t>ого</w:t>
      </w:r>
      <w:r w:rsidR="002A3E24" w:rsidRPr="00ED0D26">
        <w:rPr>
          <w:rFonts w:ascii="Times New Roman" w:hAnsi="Times New Roman" w:cs="Times New Roman"/>
          <w:sz w:val="28"/>
          <w:szCs w:val="28"/>
        </w:rPr>
        <w:t xml:space="preserve"> по адресу: </w:t>
      </w:r>
      <w:r w:rsidR="002A3E24" w:rsidRPr="00ED0D26">
        <w:rPr>
          <w:rFonts w:ascii="Times New Roman" w:hAnsi="Times New Roman" w:cs="Times New Roman"/>
          <w:sz w:val="28"/>
          <w:szCs w:val="28"/>
        </w:rPr>
        <w:lastRenderedPageBreak/>
        <w:t xml:space="preserve">Тюменская область, </w:t>
      </w:r>
      <w:proofErr w:type="spellStart"/>
      <w:r w:rsidR="002A3E24" w:rsidRPr="00ED0D26">
        <w:rPr>
          <w:rFonts w:ascii="Times New Roman" w:hAnsi="Times New Roman" w:cs="Times New Roman"/>
          <w:sz w:val="28"/>
          <w:szCs w:val="28"/>
        </w:rPr>
        <w:t>ХМАО-Югра</w:t>
      </w:r>
      <w:proofErr w:type="spellEnd"/>
      <w:r w:rsidR="002A3E24" w:rsidRPr="00ED0D26">
        <w:rPr>
          <w:rFonts w:ascii="Times New Roman" w:hAnsi="Times New Roman" w:cs="Times New Roman"/>
          <w:sz w:val="28"/>
          <w:szCs w:val="28"/>
        </w:rPr>
        <w:t xml:space="preserve">, Ханты-Мансийский район, </w:t>
      </w:r>
      <w:proofErr w:type="spellStart"/>
      <w:r w:rsidR="002A3E24" w:rsidRPr="00ED0D26">
        <w:rPr>
          <w:rFonts w:ascii="Times New Roman" w:hAnsi="Times New Roman" w:cs="Times New Roman"/>
          <w:sz w:val="28"/>
          <w:szCs w:val="28"/>
        </w:rPr>
        <w:t>кад</w:t>
      </w:r>
      <w:proofErr w:type="spellEnd"/>
      <w:r w:rsidR="002A3E24" w:rsidRPr="00ED0D26">
        <w:rPr>
          <w:rFonts w:ascii="Times New Roman" w:hAnsi="Times New Roman" w:cs="Times New Roman"/>
          <w:sz w:val="28"/>
          <w:szCs w:val="28"/>
        </w:rPr>
        <w:t xml:space="preserve">. №86:02:0707002:4131»; Тип зоны: Охранная зона инженерных коммуникаций. Реквизиты документа-основания: решение о согласовании границ охранной зоны объектов </w:t>
      </w:r>
      <w:proofErr w:type="spellStart"/>
      <w:r w:rsidR="002A3E24" w:rsidRPr="00ED0D26">
        <w:rPr>
          <w:rFonts w:ascii="Times New Roman" w:hAnsi="Times New Roman" w:cs="Times New Roman"/>
          <w:sz w:val="28"/>
          <w:szCs w:val="28"/>
        </w:rPr>
        <w:t>электросетевого</w:t>
      </w:r>
      <w:proofErr w:type="spellEnd"/>
      <w:r w:rsidR="002A3E24" w:rsidRPr="00ED0D26">
        <w:rPr>
          <w:rFonts w:ascii="Times New Roman" w:hAnsi="Times New Roman" w:cs="Times New Roman"/>
          <w:sz w:val="28"/>
          <w:szCs w:val="28"/>
        </w:rPr>
        <w:t xml:space="preserve"> хозяйства от 28.07.2021 № 637/58/2021 </w:t>
      </w:r>
      <w:proofErr w:type="gramStart"/>
      <w:r w:rsidR="002A3E24" w:rsidRPr="00ED0D26">
        <w:rPr>
          <w:rFonts w:ascii="Times New Roman" w:hAnsi="Times New Roman" w:cs="Times New Roman"/>
          <w:sz w:val="28"/>
          <w:szCs w:val="28"/>
        </w:rPr>
        <w:t>выдан</w:t>
      </w:r>
      <w:proofErr w:type="gramEnd"/>
      <w:r w:rsidR="002A3E24" w:rsidRPr="00ED0D26">
        <w:rPr>
          <w:rFonts w:ascii="Times New Roman" w:hAnsi="Times New Roman" w:cs="Times New Roman"/>
          <w:sz w:val="28"/>
          <w:szCs w:val="28"/>
        </w:rPr>
        <w:t>: Федеральная служба по Экологическому, технологическому и атомному надзору (</w:t>
      </w:r>
      <w:proofErr w:type="spellStart"/>
      <w:r w:rsidR="002A3E24" w:rsidRPr="00ED0D26">
        <w:rPr>
          <w:rFonts w:ascii="Times New Roman" w:hAnsi="Times New Roman" w:cs="Times New Roman"/>
          <w:sz w:val="28"/>
          <w:szCs w:val="28"/>
        </w:rPr>
        <w:t>Ростехнадзор</w:t>
      </w:r>
      <w:proofErr w:type="spellEnd"/>
      <w:r w:rsidR="002A3E24" w:rsidRPr="00ED0D26">
        <w:rPr>
          <w:rFonts w:ascii="Times New Roman" w:hAnsi="Times New Roman" w:cs="Times New Roman"/>
          <w:sz w:val="28"/>
          <w:szCs w:val="28"/>
        </w:rPr>
        <w:t>) Северо-Уральское управление.</w:t>
      </w:r>
      <w:r w:rsidR="00ED0D26" w:rsidRPr="00ED0D26">
        <w:rPr>
          <w:rFonts w:ascii="Times New Roman" w:hAnsi="Times New Roman" w:cs="Times New Roman"/>
          <w:sz w:val="28"/>
          <w:szCs w:val="28"/>
        </w:rPr>
        <w:t xml:space="preserve"> </w:t>
      </w:r>
      <w:r w:rsidR="00443DC8" w:rsidRPr="00ED0D26">
        <w:rPr>
          <w:rFonts w:ascii="Times New Roman" w:hAnsi="Times New Roman" w:cs="Times New Roman"/>
          <w:sz w:val="28"/>
          <w:szCs w:val="28"/>
        </w:rPr>
        <w:t xml:space="preserve">Срок установления зоны: бессрочно. </w:t>
      </w:r>
      <w:r w:rsidR="00443DC8">
        <w:rPr>
          <w:rFonts w:ascii="Times New Roman" w:hAnsi="Times New Roman" w:cs="Times New Roman"/>
          <w:sz w:val="28"/>
          <w:szCs w:val="28"/>
        </w:rPr>
        <w:t>О</w:t>
      </w:r>
      <w:r w:rsidR="00443DC8" w:rsidRPr="00ED0D26">
        <w:rPr>
          <w:rFonts w:ascii="Times New Roman" w:hAnsi="Times New Roman" w:cs="Times New Roman"/>
          <w:sz w:val="28"/>
          <w:szCs w:val="28"/>
        </w:rPr>
        <w:t>граничения (обременения)</w:t>
      </w:r>
      <w:r w:rsidR="00443DC8">
        <w:rPr>
          <w:rFonts w:ascii="Times New Roman" w:hAnsi="Times New Roman" w:cs="Times New Roman"/>
          <w:sz w:val="28"/>
          <w:szCs w:val="28"/>
        </w:rPr>
        <w:t xml:space="preserve"> </w:t>
      </w:r>
      <w:r w:rsidR="00443DC8" w:rsidRPr="00ED0D26">
        <w:rPr>
          <w:rFonts w:ascii="Times New Roman" w:hAnsi="Times New Roman" w:cs="Times New Roman"/>
          <w:sz w:val="28"/>
          <w:szCs w:val="28"/>
        </w:rPr>
        <w:t>испо</w:t>
      </w:r>
      <w:r w:rsidR="00443DC8">
        <w:rPr>
          <w:rFonts w:ascii="Times New Roman" w:hAnsi="Times New Roman" w:cs="Times New Roman"/>
          <w:sz w:val="28"/>
          <w:szCs w:val="28"/>
        </w:rPr>
        <w:t xml:space="preserve">льзования земельного участка установлены </w:t>
      </w:r>
      <w:r w:rsidR="00443DC8" w:rsidRPr="00ED0D26">
        <w:rPr>
          <w:rFonts w:ascii="Times New Roman" w:hAnsi="Times New Roman" w:cs="Times New Roman"/>
          <w:sz w:val="28"/>
          <w:szCs w:val="28"/>
        </w:rPr>
        <w:t>Постановление</w:t>
      </w:r>
      <w:r w:rsidR="00443DC8">
        <w:rPr>
          <w:rFonts w:ascii="Times New Roman" w:hAnsi="Times New Roman" w:cs="Times New Roman"/>
          <w:sz w:val="28"/>
          <w:szCs w:val="28"/>
        </w:rPr>
        <w:t>м</w:t>
      </w:r>
      <w:r w:rsidR="00443DC8" w:rsidRPr="00ED0D26">
        <w:rPr>
          <w:rFonts w:ascii="Times New Roman" w:hAnsi="Times New Roman" w:cs="Times New Roman"/>
          <w:sz w:val="28"/>
          <w:szCs w:val="28"/>
        </w:rPr>
        <w:t xml:space="preserve"> Правительства Российской Федерации от 24.02.2009 </w:t>
      </w:r>
      <w:r w:rsidR="00443DC8">
        <w:rPr>
          <w:rFonts w:ascii="Times New Roman" w:hAnsi="Times New Roman" w:cs="Times New Roman"/>
          <w:sz w:val="28"/>
          <w:szCs w:val="28"/>
        </w:rPr>
        <w:t>№ </w:t>
      </w:r>
      <w:r w:rsidR="00443DC8" w:rsidRPr="00ED0D26">
        <w:rPr>
          <w:rFonts w:ascii="Times New Roman" w:hAnsi="Times New Roman" w:cs="Times New Roman"/>
          <w:sz w:val="28"/>
          <w:szCs w:val="28"/>
        </w:rPr>
        <w:t xml:space="preserve">160 «О порядке установления охранных зон объектов </w:t>
      </w:r>
      <w:proofErr w:type="spellStart"/>
      <w:r w:rsidR="00443DC8" w:rsidRPr="00ED0D26">
        <w:rPr>
          <w:rFonts w:ascii="Times New Roman" w:hAnsi="Times New Roman" w:cs="Times New Roman"/>
          <w:sz w:val="28"/>
          <w:szCs w:val="28"/>
        </w:rPr>
        <w:t>электросетевого</w:t>
      </w:r>
      <w:proofErr w:type="spellEnd"/>
      <w:r w:rsidR="00443DC8" w:rsidRPr="00ED0D26">
        <w:rPr>
          <w:rFonts w:ascii="Times New Roman" w:hAnsi="Times New Roman" w:cs="Times New Roman"/>
          <w:sz w:val="28"/>
          <w:szCs w:val="28"/>
        </w:rPr>
        <w:t xml:space="preserve"> хозяйства и особых условий использования земельных участков, расположенных в границах таких зон»</w:t>
      </w:r>
      <w:r w:rsidR="00311A55" w:rsidRPr="00ED0D26">
        <w:rPr>
          <w:rFonts w:ascii="Times New Roman" w:hAnsi="Times New Roman" w:cs="Times New Roman"/>
          <w:sz w:val="28"/>
          <w:szCs w:val="28"/>
        </w:rPr>
        <w:t>.</w:t>
      </w:r>
      <w:r w:rsidR="00ED0D26" w:rsidRPr="00ED0D26">
        <w:rPr>
          <w:rFonts w:ascii="Times New Roman" w:hAnsi="Times New Roman" w:cs="Times New Roman"/>
          <w:sz w:val="28"/>
          <w:szCs w:val="28"/>
        </w:rPr>
        <w:t xml:space="preserve"> </w:t>
      </w:r>
    </w:p>
    <w:p w:rsidR="00ED0D26" w:rsidRPr="00ED0D26" w:rsidRDefault="00ED0D26" w:rsidP="004F3D8C">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 xml:space="preserve">С </w:t>
      </w:r>
      <w:r w:rsidR="004F3D8C">
        <w:rPr>
          <w:rFonts w:ascii="Times New Roman" w:hAnsi="Times New Roman" w:cs="Times New Roman"/>
          <w:sz w:val="28"/>
          <w:szCs w:val="28"/>
        </w:rPr>
        <w:t>п</w:t>
      </w:r>
      <w:r w:rsidRPr="00ED0D26">
        <w:rPr>
          <w:rFonts w:ascii="Times New Roman" w:hAnsi="Times New Roman" w:cs="Times New Roman"/>
          <w:sz w:val="28"/>
          <w:szCs w:val="28"/>
        </w:rPr>
        <w:t xml:space="preserve">олным перечнем ограничений (обременений) земельного участка </w:t>
      </w:r>
      <w:r w:rsidRPr="009F4D02">
        <w:rPr>
          <w:rFonts w:ascii="Times New Roman" w:hAnsi="Times New Roman" w:cs="Times New Roman"/>
          <w:sz w:val="28"/>
          <w:szCs w:val="28"/>
        </w:rPr>
        <w:t xml:space="preserve">можно ознакомиться по адресу: </w:t>
      </w:r>
      <w:proofErr w:type="gramStart"/>
      <w:r w:rsidRPr="009F4D02">
        <w:rPr>
          <w:rFonts w:ascii="Times New Roman" w:hAnsi="Times New Roman" w:cs="Times New Roman"/>
          <w:sz w:val="28"/>
          <w:szCs w:val="28"/>
        </w:rPr>
        <w:t>г</w:t>
      </w:r>
      <w:proofErr w:type="gramEnd"/>
      <w:r w:rsidRPr="009F4D02">
        <w:rPr>
          <w:rFonts w:ascii="Times New Roman" w:hAnsi="Times New Roman" w:cs="Times New Roman"/>
          <w:sz w:val="28"/>
          <w:szCs w:val="28"/>
        </w:rPr>
        <w:t xml:space="preserve">.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w:t>
      </w:r>
      <w:r w:rsidR="004F3D8C">
        <w:rPr>
          <w:rFonts w:ascii="Times New Roman" w:hAnsi="Times New Roman" w:cs="Times New Roman"/>
          <w:sz w:val="28"/>
          <w:szCs w:val="28"/>
        </w:rPr>
        <w:t> </w:t>
      </w:r>
      <w:r w:rsidRPr="009F4D02">
        <w:rPr>
          <w:rFonts w:ascii="Times New Roman" w:hAnsi="Times New Roman" w:cs="Times New Roman"/>
          <w:sz w:val="28"/>
          <w:szCs w:val="28"/>
        </w:rPr>
        <w:t>№</w:t>
      </w:r>
      <w:r w:rsidR="00317493">
        <w:rPr>
          <w:rFonts w:ascii="Times New Roman" w:hAnsi="Times New Roman" w:cs="Times New Roman"/>
          <w:sz w:val="28"/>
          <w:szCs w:val="28"/>
        </w:rPr>
        <w:t> </w:t>
      </w:r>
      <w:r w:rsidRPr="009F4D02">
        <w:rPr>
          <w:rFonts w:ascii="Times New Roman" w:hAnsi="Times New Roman" w:cs="Times New Roman"/>
          <w:sz w:val="28"/>
          <w:szCs w:val="28"/>
        </w:rPr>
        <w:t>12</w:t>
      </w:r>
      <w:r>
        <w:rPr>
          <w:rFonts w:ascii="Times New Roman" w:hAnsi="Times New Roman" w:cs="Times New Roman"/>
          <w:sz w:val="28"/>
          <w:szCs w:val="28"/>
        </w:rPr>
        <w:t>1</w:t>
      </w:r>
    </w:p>
    <w:p w:rsidR="00E455E9" w:rsidRDefault="00A70426" w:rsidP="004F3D8C">
      <w:pPr>
        <w:shd w:val="clear" w:color="auto" w:fill="FFFFFF"/>
        <w:spacing w:after="0" w:line="240" w:lineRule="auto"/>
        <w:ind w:firstLine="709"/>
        <w:jc w:val="both"/>
        <w:rPr>
          <w:rFonts w:ascii="Times New Roman" w:hAnsi="Times New Roman" w:cs="Times New Roman"/>
          <w:sz w:val="28"/>
          <w:szCs w:val="28"/>
        </w:rPr>
      </w:pPr>
      <w:proofErr w:type="gramStart"/>
      <w:r w:rsidRPr="009F4D02">
        <w:rPr>
          <w:rFonts w:ascii="Times New Roman" w:hAnsi="Times New Roman" w:cs="Times New Roman"/>
          <w:color w:val="000000" w:themeColor="text1"/>
          <w:sz w:val="28"/>
          <w:szCs w:val="28"/>
        </w:rPr>
        <w:t xml:space="preserve">В </w:t>
      </w:r>
      <w:r w:rsidRPr="00B31BDB">
        <w:rPr>
          <w:rFonts w:ascii="Times New Roman" w:hAnsi="Times New Roman" w:cs="Times New Roman"/>
          <w:sz w:val="28"/>
          <w:szCs w:val="28"/>
        </w:rPr>
        <w:t>соответствии</w:t>
      </w:r>
      <w:r w:rsidRPr="009F4D02">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w:t>
      </w:r>
      <w:r w:rsidR="005344B0" w:rsidRPr="005344B0">
        <w:rPr>
          <w:rFonts w:ascii="Times New Roman" w:hAnsi="Times New Roman" w:cs="Times New Roman"/>
          <w:color w:val="000000" w:themeColor="text1"/>
          <w:sz w:val="28"/>
          <w:szCs w:val="28"/>
        </w:rPr>
        <w:t>объектов по</w:t>
      </w:r>
      <w:r w:rsidR="005344B0">
        <w:rPr>
          <w:rFonts w:ascii="Times New Roman" w:hAnsi="Times New Roman" w:cs="Times New Roman"/>
          <w:color w:val="000000" w:themeColor="text1"/>
          <w:sz w:val="28"/>
          <w:szCs w:val="28"/>
        </w:rPr>
        <w:t xml:space="preserve"> </w:t>
      </w:r>
      <w:r w:rsidR="005344B0" w:rsidRPr="005344B0">
        <w:rPr>
          <w:rFonts w:ascii="Times New Roman" w:hAnsi="Times New Roman" w:cs="Times New Roman"/>
          <w:color w:val="000000" w:themeColor="text1"/>
          <w:sz w:val="28"/>
          <w:szCs w:val="28"/>
        </w:rPr>
        <w:t>производству электрической энергии</w:t>
      </w:r>
      <w:r w:rsidR="005344B0">
        <w:rPr>
          <w:rFonts w:ascii="Times New Roman" w:hAnsi="Times New Roman" w:cs="Times New Roman"/>
          <w:color w:val="000000" w:themeColor="text1"/>
          <w:sz w:val="28"/>
          <w:szCs w:val="28"/>
        </w:rPr>
        <w:t xml:space="preserve">, </w:t>
      </w:r>
      <w:r w:rsidRPr="009F4D02">
        <w:rPr>
          <w:rFonts w:ascii="Times New Roman" w:hAnsi="Times New Roman" w:cs="Times New Roman"/>
          <w:color w:val="000000" w:themeColor="text1"/>
          <w:sz w:val="28"/>
          <w:szCs w:val="28"/>
        </w:rPr>
        <w:t xml:space="preserve">а также объектов </w:t>
      </w:r>
      <w:proofErr w:type="spellStart"/>
      <w:r w:rsidRPr="009F4D02">
        <w:rPr>
          <w:rFonts w:ascii="Times New Roman" w:hAnsi="Times New Roman" w:cs="Times New Roman"/>
          <w:color w:val="000000" w:themeColor="text1"/>
          <w:sz w:val="28"/>
          <w:szCs w:val="28"/>
        </w:rPr>
        <w:t>электросетевого</w:t>
      </w:r>
      <w:proofErr w:type="spellEnd"/>
      <w:r w:rsidRPr="009F4D02">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w:t>
      </w:r>
      <w:r w:rsidRPr="00ED0D26">
        <w:rPr>
          <w:rFonts w:ascii="Times New Roman" w:hAnsi="Times New Roman" w:cs="Times New Roman"/>
          <w:sz w:val="28"/>
          <w:szCs w:val="28"/>
        </w:rPr>
        <w:t>Постановлением Правительства Р</w:t>
      </w:r>
      <w:r w:rsidR="005344B0" w:rsidRPr="00ED0D26">
        <w:rPr>
          <w:rFonts w:ascii="Times New Roman" w:hAnsi="Times New Roman" w:cs="Times New Roman"/>
          <w:sz w:val="28"/>
          <w:szCs w:val="28"/>
        </w:rPr>
        <w:t xml:space="preserve">оссийской Федерации </w:t>
      </w:r>
      <w:r w:rsidRPr="00ED0D26">
        <w:rPr>
          <w:rFonts w:ascii="Times New Roman" w:hAnsi="Times New Roman" w:cs="Times New Roman"/>
          <w:sz w:val="28"/>
          <w:szCs w:val="28"/>
        </w:rPr>
        <w:t>№</w:t>
      </w:r>
      <w:r w:rsidR="005344B0" w:rsidRPr="00ED0D26">
        <w:rPr>
          <w:rFonts w:ascii="Times New Roman" w:hAnsi="Times New Roman" w:cs="Times New Roman"/>
          <w:sz w:val="28"/>
          <w:szCs w:val="28"/>
        </w:rPr>
        <w:t> </w:t>
      </w:r>
      <w:r w:rsidRPr="00ED0D26">
        <w:rPr>
          <w:rFonts w:ascii="Times New Roman" w:hAnsi="Times New Roman" w:cs="Times New Roman"/>
          <w:sz w:val="28"/>
          <w:szCs w:val="28"/>
        </w:rPr>
        <w:t>861 от 27.12.2004</w:t>
      </w:r>
      <w:r w:rsidR="005344B0" w:rsidRPr="00ED0D26">
        <w:rPr>
          <w:rFonts w:ascii="Times New Roman" w:hAnsi="Times New Roman" w:cs="Times New Roman"/>
          <w:sz w:val="28"/>
          <w:szCs w:val="28"/>
        </w:rPr>
        <w:t xml:space="preserve"> </w:t>
      </w:r>
      <w:r w:rsidRPr="00ED0D26">
        <w:rPr>
          <w:rFonts w:ascii="Times New Roman" w:hAnsi="Times New Roman" w:cs="Times New Roman"/>
          <w:sz w:val="28"/>
          <w:szCs w:val="28"/>
        </w:rPr>
        <w:t xml:space="preserve">г. технические условия для технического присоединения к электрическим сетям будут выданы </w:t>
      </w:r>
      <w:proofErr w:type="spellStart"/>
      <w:r w:rsidRPr="00ED0D26">
        <w:rPr>
          <w:rFonts w:ascii="Times New Roman" w:hAnsi="Times New Roman" w:cs="Times New Roman"/>
          <w:sz w:val="28"/>
          <w:szCs w:val="28"/>
        </w:rPr>
        <w:t>ресурсоснабжающей</w:t>
      </w:r>
      <w:proofErr w:type="spellEnd"/>
      <w:r w:rsidRPr="00ED0D26">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w:t>
      </w:r>
      <w:proofErr w:type="gramEnd"/>
      <w:r w:rsidRPr="00ED0D26">
        <w:rPr>
          <w:rFonts w:ascii="Times New Roman" w:hAnsi="Times New Roman" w:cs="Times New Roman"/>
          <w:sz w:val="28"/>
          <w:szCs w:val="28"/>
        </w:rPr>
        <w:t xml:space="preserve">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70426" w:rsidRPr="009F4D02" w:rsidRDefault="00A70426" w:rsidP="004F3D8C">
      <w:pPr>
        <w:shd w:val="clear" w:color="auto" w:fill="FFFFFF"/>
        <w:spacing w:after="0" w:line="240" w:lineRule="auto"/>
        <w:ind w:firstLine="709"/>
        <w:jc w:val="both"/>
        <w:rPr>
          <w:rFonts w:ascii="Times New Roman" w:hAnsi="Times New Roman" w:cs="Times New Roman"/>
          <w:sz w:val="28"/>
          <w:szCs w:val="28"/>
        </w:rPr>
      </w:pPr>
      <w:r w:rsidRPr="009F4D02">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E455E9" w:rsidRDefault="00A70426" w:rsidP="004F3D8C">
      <w:pPr>
        <w:shd w:val="clear" w:color="auto" w:fill="FFFFFF"/>
        <w:spacing w:after="0" w:line="240" w:lineRule="auto"/>
        <w:ind w:firstLine="709"/>
        <w:jc w:val="both"/>
        <w:rPr>
          <w:rFonts w:ascii="Times New Roman" w:hAnsi="Times New Roman" w:cs="Times New Roman"/>
          <w:bCs/>
          <w:sz w:val="28"/>
          <w:szCs w:val="28"/>
        </w:rPr>
      </w:pPr>
      <w:r w:rsidRPr="009F4D02">
        <w:rPr>
          <w:rFonts w:ascii="Times New Roman" w:hAnsi="Times New Roman" w:cs="Times New Roman"/>
          <w:sz w:val="28"/>
          <w:szCs w:val="28"/>
        </w:rPr>
        <w:t xml:space="preserve">С </w:t>
      </w:r>
      <w:r w:rsidRPr="009F4D0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rFonts w:ascii="Times New Roman" w:hAnsi="Times New Roman" w:cs="Times New Roman"/>
          <w:iCs/>
          <w:sz w:val="28"/>
          <w:szCs w:val="28"/>
          <w:shd w:val="clear" w:color="auto" w:fill="FFFFFF"/>
        </w:rPr>
        <w:t>иными показателями</w:t>
      </w:r>
      <w:r w:rsidR="00E455E9">
        <w:rPr>
          <w:rFonts w:ascii="Times New Roman" w:hAnsi="Times New Roman" w:cs="Times New Roman"/>
          <w:iCs/>
          <w:sz w:val="28"/>
          <w:szCs w:val="28"/>
          <w:shd w:val="clear" w:color="auto" w:fill="FFFFFF"/>
        </w:rPr>
        <w:t>,</w:t>
      </w:r>
      <w:r w:rsidRPr="009F4D02">
        <w:rPr>
          <w:rFonts w:ascii="Times New Roman" w:hAnsi="Times New Roman" w:cs="Times New Roman"/>
          <w:iCs/>
          <w:sz w:val="28"/>
          <w:szCs w:val="28"/>
          <w:shd w:val="clear" w:color="auto" w:fill="FFFFFF"/>
        </w:rPr>
        <w:t xml:space="preserve"> </w:t>
      </w:r>
      <w:r w:rsidR="00E455E9" w:rsidRPr="009F4D02">
        <w:rPr>
          <w:rFonts w:ascii="Times New Roman" w:hAnsi="Times New Roman" w:cs="Times New Roman"/>
          <w:iCs/>
          <w:sz w:val="28"/>
          <w:szCs w:val="28"/>
          <w:shd w:val="clear" w:color="auto" w:fill="FFFFFF"/>
        </w:rPr>
        <w:t>установленн</w:t>
      </w:r>
      <w:r w:rsidR="00E455E9">
        <w:rPr>
          <w:rFonts w:ascii="Times New Roman" w:hAnsi="Times New Roman" w:cs="Times New Roman"/>
          <w:iCs/>
          <w:sz w:val="28"/>
          <w:szCs w:val="28"/>
          <w:shd w:val="clear" w:color="auto" w:fill="FFFFFF"/>
        </w:rPr>
        <w:t>ыми</w:t>
      </w:r>
      <w:r w:rsidRPr="009F4D02">
        <w:rPr>
          <w:rFonts w:ascii="Times New Roman" w:hAnsi="Times New Roman" w:cs="Times New Roman"/>
          <w:iCs/>
          <w:sz w:val="28"/>
          <w:szCs w:val="28"/>
          <w:shd w:val="clear" w:color="auto" w:fill="FFFFFF"/>
        </w:rPr>
        <w:t xml:space="preserve"> градостроительным планом земельного участка и </w:t>
      </w:r>
      <w:r w:rsidRPr="009F4D0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9F4D02">
        <w:rPr>
          <w:rFonts w:ascii="Times New Roman" w:hAnsi="Times New Roman" w:cs="Times New Roman"/>
          <w:sz w:val="28"/>
          <w:szCs w:val="28"/>
        </w:rPr>
        <w:t>г</w:t>
      </w:r>
      <w:proofErr w:type="gramEnd"/>
      <w:r w:rsidRPr="009F4D02">
        <w:rPr>
          <w:rFonts w:ascii="Times New Roman" w:hAnsi="Times New Roman" w:cs="Times New Roman"/>
          <w:sz w:val="28"/>
          <w:szCs w:val="28"/>
        </w:rPr>
        <w:t xml:space="preserve">.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 № 12</w:t>
      </w:r>
      <w:r w:rsidR="00354D40">
        <w:rPr>
          <w:rFonts w:ascii="Times New Roman" w:hAnsi="Times New Roman" w:cs="Times New Roman"/>
          <w:sz w:val="28"/>
          <w:szCs w:val="28"/>
        </w:rPr>
        <w:t>1</w:t>
      </w:r>
      <w:r w:rsidRPr="009F4D02">
        <w:rPr>
          <w:rFonts w:ascii="Times New Roman" w:hAnsi="Times New Roman" w:cs="Times New Roman"/>
          <w:sz w:val="28"/>
          <w:szCs w:val="28"/>
        </w:rPr>
        <w:t>.</w:t>
      </w:r>
    </w:p>
    <w:p w:rsidR="00E455E9" w:rsidRPr="00E455E9" w:rsidRDefault="00E455E9" w:rsidP="004F3D8C">
      <w:pPr>
        <w:shd w:val="clear" w:color="auto" w:fill="FFFFFF"/>
        <w:spacing w:after="0" w:line="240" w:lineRule="auto"/>
        <w:ind w:firstLine="709"/>
        <w:jc w:val="both"/>
        <w:rPr>
          <w:rFonts w:ascii="Times New Roman" w:hAnsi="Times New Roman" w:cs="Times New Roman"/>
          <w:bCs/>
          <w:sz w:val="28"/>
          <w:szCs w:val="28"/>
        </w:rPr>
      </w:pPr>
      <w:r w:rsidRPr="00E455E9">
        <w:rPr>
          <w:rFonts w:ascii="Times New Roman" w:hAnsi="Times New Roman" w:cs="Times New Roman"/>
          <w:bCs/>
          <w:sz w:val="28"/>
          <w:szCs w:val="28"/>
        </w:rPr>
        <w:t xml:space="preserve">Начальный размер годовой арендной платы за земельный участок составляет 230 тыс. 000 рублей. </w:t>
      </w:r>
    </w:p>
    <w:p w:rsidR="00E455E9" w:rsidRPr="00E455E9" w:rsidRDefault="00E455E9" w:rsidP="004F3D8C">
      <w:pPr>
        <w:shd w:val="clear" w:color="auto" w:fill="FFFFFF"/>
        <w:spacing w:after="0" w:line="240" w:lineRule="auto"/>
        <w:ind w:firstLine="709"/>
        <w:jc w:val="both"/>
        <w:rPr>
          <w:rFonts w:ascii="Times New Roman" w:hAnsi="Times New Roman" w:cs="Times New Roman"/>
          <w:bCs/>
          <w:sz w:val="28"/>
          <w:szCs w:val="28"/>
        </w:rPr>
      </w:pPr>
      <w:r w:rsidRPr="00E455E9">
        <w:rPr>
          <w:rFonts w:ascii="Times New Roman" w:hAnsi="Times New Roman" w:cs="Times New Roman"/>
          <w:bCs/>
          <w:sz w:val="28"/>
          <w:szCs w:val="28"/>
        </w:rPr>
        <w:t>Задаток – в размере 46 тыс. 000 рублей – 20 процентов от начального размера годовой арендной платы за земельный участок.</w:t>
      </w:r>
    </w:p>
    <w:p w:rsidR="00A70426" w:rsidRPr="009F4D02" w:rsidRDefault="00E455E9" w:rsidP="004F3D8C">
      <w:pPr>
        <w:shd w:val="clear" w:color="auto" w:fill="FFFFFF"/>
        <w:spacing w:after="0" w:line="240" w:lineRule="auto"/>
        <w:ind w:firstLine="709"/>
        <w:jc w:val="both"/>
        <w:rPr>
          <w:rFonts w:ascii="Times New Roman" w:hAnsi="Times New Roman" w:cs="Times New Roman"/>
          <w:sz w:val="28"/>
          <w:szCs w:val="28"/>
        </w:rPr>
      </w:pPr>
      <w:r w:rsidRPr="00E455E9">
        <w:rPr>
          <w:rFonts w:ascii="Times New Roman" w:hAnsi="Times New Roman" w:cs="Times New Roman"/>
          <w:bCs/>
          <w:sz w:val="28"/>
          <w:szCs w:val="28"/>
        </w:rPr>
        <w:t>Шаг аукциона – 5 000 рублей – 2,17 процента от начального размера годовой арендной платы за земельный участок</w:t>
      </w:r>
      <w:r w:rsidR="00A70426" w:rsidRPr="009F4D02">
        <w:rPr>
          <w:rFonts w:ascii="Times New Roman" w:hAnsi="Times New Roman" w:cs="Times New Roman"/>
          <w:sz w:val="28"/>
          <w:szCs w:val="28"/>
        </w:rPr>
        <w:t>.</w:t>
      </w:r>
    </w:p>
    <w:p w:rsidR="00735F89" w:rsidRDefault="00A70426" w:rsidP="004F3D8C">
      <w:pPr>
        <w:shd w:val="clear" w:color="auto" w:fill="FFFFFF"/>
        <w:spacing w:before="240" w:after="0" w:line="240" w:lineRule="auto"/>
        <w:ind w:firstLine="709"/>
        <w:jc w:val="both"/>
        <w:rPr>
          <w:rFonts w:ascii="Times New Roman" w:hAnsi="Times New Roman" w:cs="Times New Roman"/>
          <w:color w:val="000000" w:themeColor="text1"/>
          <w:sz w:val="28"/>
          <w:szCs w:val="28"/>
        </w:rPr>
      </w:pPr>
      <w:r w:rsidRPr="009F4D02">
        <w:rPr>
          <w:rFonts w:ascii="Times New Roman" w:hAnsi="Times New Roman" w:cs="Times New Roman"/>
          <w:color w:val="000000" w:themeColor="text1"/>
          <w:sz w:val="28"/>
          <w:szCs w:val="28"/>
        </w:rPr>
        <w:t xml:space="preserve">ЛОТ 2: право на заключение сроком на 5 лет договора аренды, на </w:t>
      </w:r>
      <w:r w:rsidRPr="006822C9">
        <w:rPr>
          <w:rFonts w:ascii="Times New Roman" w:hAnsi="Times New Roman" w:cs="Times New Roman"/>
          <w:color w:val="000000" w:themeColor="text1"/>
          <w:sz w:val="28"/>
          <w:szCs w:val="28"/>
        </w:rPr>
        <w:t xml:space="preserve">земельный участок, с кадастровым номером </w:t>
      </w:r>
      <w:r w:rsidR="006822C9" w:rsidRPr="006822C9">
        <w:rPr>
          <w:rFonts w:ascii="Times New Roman" w:hAnsi="Times New Roman" w:cs="Times New Roman"/>
          <w:color w:val="000000" w:themeColor="text1"/>
          <w:sz w:val="28"/>
          <w:szCs w:val="28"/>
        </w:rPr>
        <w:t>86:02:1214003:3005</w:t>
      </w:r>
      <w:r w:rsidRPr="006822C9">
        <w:rPr>
          <w:rFonts w:ascii="Times New Roman" w:hAnsi="Times New Roman" w:cs="Times New Roman"/>
          <w:color w:val="000000" w:themeColor="text1"/>
          <w:sz w:val="28"/>
          <w:szCs w:val="28"/>
        </w:rPr>
        <w:t>, расположенный по адресу: Ханты-Мансийский автономный округ –</w:t>
      </w:r>
      <w:r w:rsidR="00EC46EA">
        <w:rPr>
          <w:rFonts w:ascii="Times New Roman" w:hAnsi="Times New Roman" w:cs="Times New Roman"/>
          <w:color w:val="000000" w:themeColor="text1"/>
          <w:sz w:val="28"/>
          <w:szCs w:val="28"/>
        </w:rPr>
        <w:t xml:space="preserve"> Югра, </w:t>
      </w:r>
      <w:r w:rsidR="00EC46EA">
        <w:rPr>
          <w:rFonts w:ascii="Times New Roman" w:hAnsi="Times New Roman" w:cs="Times New Roman"/>
          <w:color w:val="000000" w:themeColor="text1"/>
          <w:sz w:val="28"/>
          <w:szCs w:val="28"/>
        </w:rPr>
        <w:lastRenderedPageBreak/>
        <w:t>Ханты-Мансийский район,</w:t>
      </w:r>
      <w:r w:rsidRPr="006822C9">
        <w:rPr>
          <w:rFonts w:ascii="Times New Roman" w:hAnsi="Times New Roman" w:cs="Times New Roman"/>
          <w:color w:val="000000" w:themeColor="text1"/>
          <w:sz w:val="28"/>
          <w:szCs w:val="28"/>
        </w:rPr>
        <w:t xml:space="preserve"> общей площадью</w:t>
      </w:r>
      <w:r w:rsidRPr="009F4D02">
        <w:rPr>
          <w:rFonts w:ascii="Times New Roman" w:hAnsi="Times New Roman" w:cs="Times New Roman"/>
          <w:sz w:val="28"/>
          <w:szCs w:val="28"/>
        </w:rPr>
        <w:t xml:space="preserve"> </w:t>
      </w:r>
      <w:r w:rsidR="00EC46EA" w:rsidRPr="00EC46EA">
        <w:rPr>
          <w:rFonts w:ascii="Times New Roman" w:hAnsi="Times New Roman" w:cs="Times New Roman"/>
          <w:sz w:val="28"/>
          <w:szCs w:val="28"/>
        </w:rPr>
        <w:t>1</w:t>
      </w:r>
      <w:r w:rsidR="00EC46EA">
        <w:rPr>
          <w:rFonts w:ascii="Times New Roman" w:hAnsi="Times New Roman" w:cs="Times New Roman"/>
          <w:sz w:val="28"/>
          <w:szCs w:val="28"/>
        </w:rPr>
        <w:t> </w:t>
      </w:r>
      <w:r w:rsidR="00EC46EA" w:rsidRPr="00EC46EA">
        <w:rPr>
          <w:rFonts w:ascii="Times New Roman" w:hAnsi="Times New Roman" w:cs="Times New Roman"/>
          <w:sz w:val="28"/>
          <w:szCs w:val="28"/>
        </w:rPr>
        <w:t>825</w:t>
      </w:r>
      <w:r w:rsidR="00EC46EA">
        <w:rPr>
          <w:rFonts w:ascii="Times New Roman" w:hAnsi="Times New Roman" w:cs="Times New Roman"/>
          <w:sz w:val="28"/>
          <w:szCs w:val="28"/>
        </w:rPr>
        <w:t> </w:t>
      </w:r>
      <w:r w:rsidR="00EC46EA" w:rsidRPr="00EC46EA">
        <w:rPr>
          <w:rFonts w:ascii="Times New Roman" w:hAnsi="Times New Roman" w:cs="Times New Roman"/>
          <w:sz w:val="28"/>
          <w:szCs w:val="28"/>
        </w:rPr>
        <w:t>445</w:t>
      </w:r>
      <w:r w:rsidR="00EC46EA">
        <w:rPr>
          <w:rFonts w:ascii="Times New Roman" w:hAnsi="Times New Roman" w:cs="Times New Roman"/>
          <w:sz w:val="28"/>
          <w:szCs w:val="28"/>
        </w:rPr>
        <w:t xml:space="preserve"> </w:t>
      </w:r>
      <w:r w:rsidRPr="009F4D02">
        <w:rPr>
          <w:rFonts w:ascii="Times New Roman" w:hAnsi="Times New Roman" w:cs="Times New Roman"/>
          <w:sz w:val="28"/>
          <w:szCs w:val="28"/>
        </w:rPr>
        <w:t>кв.</w:t>
      </w:r>
      <w:r w:rsidR="004F3D8C">
        <w:rPr>
          <w:rFonts w:ascii="Times New Roman" w:hAnsi="Times New Roman" w:cs="Times New Roman"/>
          <w:sz w:val="28"/>
          <w:szCs w:val="28"/>
        </w:rPr>
        <w:t> </w:t>
      </w:r>
      <w:r w:rsidRPr="009F4D02">
        <w:rPr>
          <w:rFonts w:ascii="Times New Roman" w:hAnsi="Times New Roman" w:cs="Times New Roman"/>
          <w:sz w:val="28"/>
          <w:szCs w:val="28"/>
        </w:rPr>
        <w:t xml:space="preserve">метров, </w:t>
      </w:r>
      <w:r w:rsidR="00EC46EA" w:rsidRPr="00EC46EA">
        <w:rPr>
          <w:rFonts w:ascii="Times New Roman" w:hAnsi="Times New Roman" w:cs="Times New Roman"/>
          <w:color w:val="000000" w:themeColor="text1"/>
          <w:sz w:val="28"/>
          <w:szCs w:val="28"/>
        </w:rPr>
        <w:t>относящийся к категории земель «Земли сельскохозяйственного назначения» с видом разрешенного использования: «Сельскохозяйственного использования»</w:t>
      </w:r>
      <w:r w:rsidR="00735F89">
        <w:rPr>
          <w:rFonts w:ascii="Times New Roman" w:hAnsi="Times New Roman" w:cs="Times New Roman"/>
          <w:color w:val="000000" w:themeColor="text1"/>
          <w:sz w:val="28"/>
          <w:szCs w:val="28"/>
        </w:rPr>
        <w:t>.</w:t>
      </w:r>
    </w:p>
    <w:p w:rsidR="00231D38" w:rsidRDefault="00A70426" w:rsidP="00735F89">
      <w:pPr>
        <w:shd w:val="clear" w:color="auto" w:fill="FFFFFF"/>
        <w:spacing w:after="0" w:line="240" w:lineRule="auto"/>
        <w:ind w:firstLine="709"/>
        <w:jc w:val="both"/>
        <w:rPr>
          <w:rFonts w:ascii="Times New Roman" w:hAnsi="Times New Roman" w:cs="Times New Roman"/>
          <w:color w:val="000000" w:themeColor="text1"/>
          <w:sz w:val="28"/>
          <w:szCs w:val="28"/>
        </w:rPr>
      </w:pPr>
      <w:r w:rsidRPr="009F4D02">
        <w:rPr>
          <w:rFonts w:ascii="Times New Roman" w:hAnsi="Times New Roman" w:cs="Times New Roman"/>
          <w:color w:val="000000" w:themeColor="text1"/>
          <w:sz w:val="28"/>
          <w:szCs w:val="28"/>
        </w:rPr>
        <w:t xml:space="preserve">Границы земельного участка указаны в </w:t>
      </w:r>
      <w:r w:rsidR="00231D38" w:rsidRPr="00ED0D26">
        <w:rPr>
          <w:rFonts w:ascii="Times New Roman" w:hAnsi="Times New Roman" w:cs="Times New Roman"/>
          <w:sz w:val="28"/>
          <w:szCs w:val="28"/>
        </w:rPr>
        <w:t xml:space="preserve">Выписке из Единого государственного </w:t>
      </w:r>
      <w:r w:rsidR="00231D38" w:rsidRPr="00735F89">
        <w:rPr>
          <w:rFonts w:ascii="Times New Roman" w:hAnsi="Times New Roman" w:cs="Times New Roman"/>
          <w:color w:val="000000" w:themeColor="text1"/>
          <w:sz w:val="28"/>
          <w:szCs w:val="28"/>
        </w:rPr>
        <w:t>реестра</w:t>
      </w:r>
      <w:r w:rsidR="00231D38" w:rsidRPr="00ED0D26">
        <w:rPr>
          <w:rFonts w:ascii="Times New Roman" w:hAnsi="Times New Roman" w:cs="Times New Roman"/>
          <w:sz w:val="28"/>
          <w:szCs w:val="28"/>
        </w:rPr>
        <w:t xml:space="preserve"> недвижимости об объекте недвижимости</w:t>
      </w:r>
      <w:r w:rsidRPr="009F4D02">
        <w:rPr>
          <w:rFonts w:ascii="Times New Roman" w:hAnsi="Times New Roman" w:cs="Times New Roman"/>
          <w:color w:val="000000" w:themeColor="text1"/>
          <w:sz w:val="28"/>
          <w:szCs w:val="28"/>
        </w:rPr>
        <w:t>.</w:t>
      </w:r>
    </w:p>
    <w:p w:rsidR="00231D38" w:rsidRDefault="00A70426" w:rsidP="004F3D8C">
      <w:pPr>
        <w:shd w:val="clear" w:color="auto" w:fill="FFFFFF"/>
        <w:spacing w:after="0" w:line="240" w:lineRule="auto"/>
        <w:ind w:firstLine="709"/>
        <w:jc w:val="both"/>
        <w:rPr>
          <w:rFonts w:ascii="Times New Roman" w:hAnsi="Times New Roman" w:cs="Times New Roman"/>
          <w:sz w:val="28"/>
          <w:szCs w:val="28"/>
        </w:rPr>
      </w:pPr>
      <w:proofErr w:type="gramStart"/>
      <w:r w:rsidRPr="00810F09">
        <w:rPr>
          <w:rFonts w:ascii="Times New Roman" w:hAnsi="Times New Roman" w:cs="Times New Roman"/>
          <w:color w:val="000000" w:themeColor="text1"/>
          <w:sz w:val="28"/>
          <w:szCs w:val="28"/>
        </w:rPr>
        <w:t>В соответствии с «</w:t>
      </w:r>
      <w:r w:rsidR="00231D38" w:rsidRPr="009F4D02">
        <w:rPr>
          <w:rFonts w:ascii="Times New Roman" w:hAnsi="Times New Roman" w:cs="Times New Roman"/>
          <w:color w:val="000000" w:themeColor="text1"/>
          <w:sz w:val="28"/>
          <w:szCs w:val="28"/>
        </w:rPr>
        <w:t xml:space="preserve">Правилами технологического присоединения </w:t>
      </w:r>
      <w:proofErr w:type="spellStart"/>
      <w:r w:rsidR="00231D38" w:rsidRPr="009F4D02">
        <w:rPr>
          <w:rFonts w:ascii="Times New Roman" w:hAnsi="Times New Roman" w:cs="Times New Roman"/>
          <w:color w:val="000000" w:themeColor="text1"/>
          <w:sz w:val="28"/>
          <w:szCs w:val="28"/>
        </w:rPr>
        <w:t>энергопринимающих</w:t>
      </w:r>
      <w:proofErr w:type="spellEnd"/>
      <w:r w:rsidR="00231D38" w:rsidRPr="009F4D02">
        <w:rPr>
          <w:rFonts w:ascii="Times New Roman" w:hAnsi="Times New Roman" w:cs="Times New Roman"/>
          <w:color w:val="000000" w:themeColor="text1"/>
          <w:sz w:val="28"/>
          <w:szCs w:val="28"/>
        </w:rPr>
        <w:t xml:space="preserve"> устройств потребителей электрической энергии, </w:t>
      </w:r>
      <w:r w:rsidR="00231D38" w:rsidRPr="005344B0">
        <w:rPr>
          <w:rFonts w:ascii="Times New Roman" w:hAnsi="Times New Roman" w:cs="Times New Roman"/>
          <w:color w:val="000000" w:themeColor="text1"/>
          <w:sz w:val="28"/>
          <w:szCs w:val="28"/>
        </w:rPr>
        <w:t>объектов по</w:t>
      </w:r>
      <w:r w:rsidR="00231D38">
        <w:rPr>
          <w:rFonts w:ascii="Times New Roman" w:hAnsi="Times New Roman" w:cs="Times New Roman"/>
          <w:color w:val="000000" w:themeColor="text1"/>
          <w:sz w:val="28"/>
          <w:szCs w:val="28"/>
        </w:rPr>
        <w:t xml:space="preserve"> </w:t>
      </w:r>
      <w:r w:rsidR="00231D38" w:rsidRPr="005344B0">
        <w:rPr>
          <w:rFonts w:ascii="Times New Roman" w:hAnsi="Times New Roman" w:cs="Times New Roman"/>
          <w:color w:val="000000" w:themeColor="text1"/>
          <w:sz w:val="28"/>
          <w:szCs w:val="28"/>
        </w:rPr>
        <w:t>производству электрической энергии</w:t>
      </w:r>
      <w:r w:rsidR="00231D38">
        <w:rPr>
          <w:rFonts w:ascii="Times New Roman" w:hAnsi="Times New Roman" w:cs="Times New Roman"/>
          <w:color w:val="000000" w:themeColor="text1"/>
          <w:sz w:val="28"/>
          <w:szCs w:val="28"/>
        </w:rPr>
        <w:t xml:space="preserve">, </w:t>
      </w:r>
      <w:r w:rsidR="00231D38" w:rsidRPr="009F4D02">
        <w:rPr>
          <w:rFonts w:ascii="Times New Roman" w:hAnsi="Times New Roman" w:cs="Times New Roman"/>
          <w:color w:val="000000" w:themeColor="text1"/>
          <w:sz w:val="28"/>
          <w:szCs w:val="28"/>
        </w:rPr>
        <w:t xml:space="preserve">а также объектов </w:t>
      </w:r>
      <w:proofErr w:type="spellStart"/>
      <w:r w:rsidR="00231D38" w:rsidRPr="009F4D02">
        <w:rPr>
          <w:rFonts w:ascii="Times New Roman" w:hAnsi="Times New Roman" w:cs="Times New Roman"/>
          <w:color w:val="000000" w:themeColor="text1"/>
          <w:sz w:val="28"/>
          <w:szCs w:val="28"/>
        </w:rPr>
        <w:t>электросетевого</w:t>
      </w:r>
      <w:proofErr w:type="spellEnd"/>
      <w:r w:rsidR="00231D38" w:rsidRPr="009F4D02">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w:t>
      </w:r>
      <w:r w:rsidRPr="00AC3482">
        <w:rPr>
          <w:rFonts w:ascii="Times New Roman" w:hAnsi="Times New Roman" w:cs="Times New Roman"/>
          <w:color w:val="000000" w:themeColor="text1"/>
          <w:sz w:val="28"/>
          <w:szCs w:val="28"/>
        </w:rPr>
        <w:t>», утвержденными Постановл</w:t>
      </w:r>
      <w:r w:rsidR="00231D38">
        <w:rPr>
          <w:rFonts w:ascii="Times New Roman" w:hAnsi="Times New Roman" w:cs="Times New Roman"/>
          <w:color w:val="000000" w:themeColor="text1"/>
          <w:sz w:val="28"/>
          <w:szCs w:val="28"/>
        </w:rPr>
        <w:t xml:space="preserve">ением </w:t>
      </w:r>
      <w:r w:rsidR="00231D38" w:rsidRPr="00ED0D26">
        <w:rPr>
          <w:rFonts w:ascii="Times New Roman" w:hAnsi="Times New Roman" w:cs="Times New Roman"/>
          <w:sz w:val="28"/>
          <w:szCs w:val="28"/>
        </w:rPr>
        <w:t>Правительства</w:t>
      </w:r>
      <w:r w:rsidR="00231D38" w:rsidRPr="00231D38">
        <w:rPr>
          <w:rFonts w:ascii="Times New Roman" w:hAnsi="Times New Roman" w:cs="Times New Roman"/>
          <w:sz w:val="28"/>
          <w:szCs w:val="28"/>
        </w:rPr>
        <w:t xml:space="preserve"> </w:t>
      </w:r>
      <w:r w:rsidR="00231D38" w:rsidRPr="00ED0D26">
        <w:rPr>
          <w:rFonts w:ascii="Times New Roman" w:hAnsi="Times New Roman" w:cs="Times New Roman"/>
          <w:sz w:val="28"/>
          <w:szCs w:val="28"/>
        </w:rPr>
        <w:t xml:space="preserve">Российской Федерации № 861 от 27.12.2004 </w:t>
      </w:r>
      <w:r w:rsidRPr="00AC3482">
        <w:rPr>
          <w:rFonts w:ascii="Times New Roman" w:hAnsi="Times New Roman" w:cs="Times New Roman"/>
          <w:color w:val="000000" w:themeColor="text1"/>
          <w:sz w:val="28"/>
          <w:szCs w:val="28"/>
        </w:rPr>
        <w:t xml:space="preserve">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AC3482">
        <w:rPr>
          <w:rFonts w:ascii="Times New Roman" w:hAnsi="Times New Roman" w:cs="Times New Roman"/>
          <w:sz w:val="28"/>
          <w:szCs w:val="28"/>
        </w:rPr>
        <w:t xml:space="preserve">.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31D38" w:rsidRDefault="00A70426" w:rsidP="004F3D8C">
      <w:pPr>
        <w:shd w:val="clear" w:color="auto" w:fill="FFFFFF"/>
        <w:spacing w:after="0" w:line="240" w:lineRule="auto"/>
        <w:ind w:firstLine="709"/>
        <w:jc w:val="both"/>
        <w:rPr>
          <w:rFonts w:ascii="Times New Roman" w:hAnsi="Times New Roman" w:cs="Times New Roman"/>
          <w:sz w:val="28"/>
          <w:szCs w:val="28"/>
        </w:rPr>
      </w:pPr>
      <w:r w:rsidRPr="00A64A5C">
        <w:rPr>
          <w:rFonts w:ascii="Times New Roman" w:hAnsi="Times New Roman" w:cs="Times New Roman"/>
          <w:sz w:val="28"/>
          <w:szCs w:val="28"/>
        </w:rPr>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70426" w:rsidRPr="00A64A5C" w:rsidRDefault="00A70426" w:rsidP="004F3D8C">
      <w:pPr>
        <w:shd w:val="clear" w:color="auto" w:fill="FFFFFF"/>
        <w:spacing w:after="0" w:line="240" w:lineRule="auto"/>
        <w:ind w:firstLine="709"/>
        <w:jc w:val="both"/>
        <w:rPr>
          <w:rFonts w:ascii="Times New Roman" w:hAnsi="Times New Roman" w:cs="Times New Roman"/>
          <w:sz w:val="28"/>
          <w:szCs w:val="28"/>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иными показателями</w:t>
      </w:r>
      <w:r w:rsidR="00A4567A">
        <w:rPr>
          <w:rFonts w:ascii="Times New Roman" w:hAnsi="Times New Roman" w:cs="Times New Roman"/>
          <w:iCs/>
          <w:sz w:val="28"/>
          <w:szCs w:val="28"/>
          <w:shd w:val="clear" w:color="auto" w:fill="FFFFFF"/>
        </w:rPr>
        <w:t>,</w:t>
      </w:r>
      <w:r w:rsidRPr="00A64A5C">
        <w:rPr>
          <w:rFonts w:ascii="Times New Roman" w:hAnsi="Times New Roman" w:cs="Times New Roman"/>
          <w:iCs/>
          <w:sz w:val="28"/>
          <w:szCs w:val="28"/>
          <w:shd w:val="clear" w:color="auto" w:fill="FFFFFF"/>
        </w:rPr>
        <w:t xml:space="preserve"> </w:t>
      </w:r>
      <w:r w:rsidR="00A4567A" w:rsidRPr="00A64A5C">
        <w:rPr>
          <w:rFonts w:ascii="Times New Roman" w:hAnsi="Times New Roman" w:cs="Times New Roman"/>
          <w:iCs/>
          <w:sz w:val="28"/>
          <w:szCs w:val="28"/>
          <w:shd w:val="clear" w:color="auto" w:fill="FFFFFF"/>
        </w:rPr>
        <w:t>установленн</w:t>
      </w:r>
      <w:r w:rsidR="00A4567A">
        <w:rPr>
          <w:rFonts w:ascii="Times New Roman" w:hAnsi="Times New Roman" w:cs="Times New Roman"/>
          <w:iCs/>
          <w:sz w:val="28"/>
          <w:szCs w:val="28"/>
          <w:shd w:val="clear" w:color="auto" w:fill="FFFFFF"/>
        </w:rPr>
        <w:t>ыми</w:t>
      </w:r>
      <w:r w:rsidRPr="00A64A5C">
        <w:rPr>
          <w:rFonts w:ascii="Times New Roman" w:hAnsi="Times New Roman" w:cs="Times New Roman"/>
          <w:iCs/>
          <w:sz w:val="28"/>
          <w:szCs w:val="28"/>
          <w:shd w:val="clear" w:color="auto" w:fill="FFFFFF"/>
        </w:rPr>
        <w:t xml:space="preserve">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A64A5C">
        <w:rPr>
          <w:rFonts w:ascii="Times New Roman" w:hAnsi="Times New Roman" w:cs="Times New Roman"/>
          <w:sz w:val="28"/>
          <w:szCs w:val="28"/>
        </w:rPr>
        <w:t>г</w:t>
      </w:r>
      <w:proofErr w:type="gramEnd"/>
      <w:r w:rsidRPr="00A64A5C">
        <w:rPr>
          <w:rFonts w:ascii="Times New Roman" w:hAnsi="Times New Roman" w:cs="Times New Roman"/>
          <w:sz w:val="28"/>
          <w:szCs w:val="28"/>
        </w:rPr>
        <w:t xml:space="preserve">.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w:t>
      </w:r>
      <w:r w:rsidR="00735F89">
        <w:rPr>
          <w:rFonts w:ascii="Times New Roman" w:hAnsi="Times New Roman" w:cs="Times New Roman"/>
          <w:sz w:val="28"/>
          <w:szCs w:val="28"/>
        </w:rPr>
        <w:t> </w:t>
      </w:r>
      <w:r w:rsidRPr="00A64A5C">
        <w:rPr>
          <w:rFonts w:ascii="Times New Roman" w:hAnsi="Times New Roman" w:cs="Times New Roman"/>
          <w:sz w:val="28"/>
          <w:szCs w:val="28"/>
        </w:rPr>
        <w:t>12</w:t>
      </w:r>
      <w:r w:rsidR="00A4567A">
        <w:rPr>
          <w:rFonts w:ascii="Times New Roman" w:hAnsi="Times New Roman" w:cs="Times New Roman"/>
          <w:sz w:val="28"/>
          <w:szCs w:val="28"/>
        </w:rPr>
        <w:t>1</w:t>
      </w:r>
      <w:r w:rsidRPr="00A64A5C">
        <w:rPr>
          <w:rFonts w:ascii="Times New Roman" w:hAnsi="Times New Roman" w:cs="Times New Roman"/>
          <w:sz w:val="28"/>
          <w:szCs w:val="28"/>
        </w:rPr>
        <w:t>.</w:t>
      </w:r>
    </w:p>
    <w:p w:rsidR="00A4567A" w:rsidRPr="00A4567A" w:rsidRDefault="00A4567A" w:rsidP="004F3D8C">
      <w:pPr>
        <w:shd w:val="clear" w:color="auto" w:fill="FFFFFF"/>
        <w:spacing w:after="0" w:line="240" w:lineRule="auto"/>
        <w:ind w:firstLine="709"/>
        <w:jc w:val="both"/>
        <w:rPr>
          <w:rFonts w:ascii="Times New Roman" w:hAnsi="Times New Roman" w:cs="Times New Roman"/>
          <w:sz w:val="28"/>
          <w:szCs w:val="28"/>
        </w:rPr>
      </w:pPr>
      <w:r w:rsidRPr="00A4567A">
        <w:rPr>
          <w:rFonts w:ascii="Times New Roman" w:hAnsi="Times New Roman" w:cs="Times New Roman"/>
          <w:sz w:val="28"/>
          <w:szCs w:val="28"/>
        </w:rPr>
        <w:t xml:space="preserve">Начальный размер годовой арендной платы за земельный участок составляет 255 тыс. 600 рублей. </w:t>
      </w:r>
    </w:p>
    <w:p w:rsidR="00A4567A" w:rsidRPr="00A4567A" w:rsidRDefault="00A4567A" w:rsidP="004F3D8C">
      <w:pPr>
        <w:shd w:val="clear" w:color="auto" w:fill="FFFFFF"/>
        <w:spacing w:after="0" w:line="240" w:lineRule="auto"/>
        <w:ind w:firstLine="709"/>
        <w:jc w:val="both"/>
        <w:rPr>
          <w:rFonts w:ascii="Times New Roman" w:hAnsi="Times New Roman" w:cs="Times New Roman"/>
          <w:sz w:val="28"/>
          <w:szCs w:val="28"/>
        </w:rPr>
      </w:pPr>
      <w:r w:rsidRPr="00A4567A">
        <w:rPr>
          <w:rFonts w:ascii="Times New Roman" w:hAnsi="Times New Roman" w:cs="Times New Roman"/>
          <w:sz w:val="28"/>
          <w:szCs w:val="28"/>
        </w:rPr>
        <w:t>Задаток – в размере 51 тыс. 120 рублей – 20 процентов от начального размера годовой арендной платы за земельный участок.</w:t>
      </w:r>
    </w:p>
    <w:p w:rsidR="00A70426" w:rsidRDefault="00A4567A" w:rsidP="004F3D8C">
      <w:pPr>
        <w:shd w:val="clear" w:color="auto" w:fill="FFFFFF"/>
        <w:spacing w:after="0" w:line="240" w:lineRule="auto"/>
        <w:ind w:firstLine="709"/>
        <w:jc w:val="both"/>
        <w:rPr>
          <w:rFonts w:ascii="Times New Roman" w:hAnsi="Times New Roman" w:cs="Times New Roman"/>
          <w:sz w:val="28"/>
          <w:szCs w:val="28"/>
        </w:rPr>
      </w:pPr>
      <w:r w:rsidRPr="00A4567A">
        <w:rPr>
          <w:rFonts w:ascii="Times New Roman" w:hAnsi="Times New Roman" w:cs="Times New Roman"/>
          <w:sz w:val="28"/>
          <w:szCs w:val="28"/>
        </w:rPr>
        <w:t>Шаг аукциона – 5</w:t>
      </w:r>
      <w:r w:rsidR="00735F89">
        <w:rPr>
          <w:rFonts w:ascii="Times New Roman" w:hAnsi="Times New Roman" w:cs="Times New Roman"/>
          <w:sz w:val="28"/>
          <w:szCs w:val="28"/>
        </w:rPr>
        <w:t> </w:t>
      </w:r>
      <w:r w:rsidRPr="00A4567A">
        <w:rPr>
          <w:rFonts w:ascii="Times New Roman" w:hAnsi="Times New Roman" w:cs="Times New Roman"/>
          <w:sz w:val="28"/>
          <w:szCs w:val="28"/>
        </w:rPr>
        <w:t>000 рублей – 1,96 процента от начального размера годовой арендной платы за земельный участок</w:t>
      </w:r>
      <w:r w:rsidR="00A70426" w:rsidRPr="00902087">
        <w:rPr>
          <w:rFonts w:ascii="Times New Roman" w:hAnsi="Times New Roman" w:cs="Times New Roman"/>
          <w:sz w:val="28"/>
          <w:szCs w:val="28"/>
        </w:rPr>
        <w:t>.</w:t>
      </w:r>
    </w:p>
    <w:p w:rsidR="00A4567A" w:rsidRDefault="00A4567A" w:rsidP="00735F89">
      <w:pPr>
        <w:shd w:val="clear" w:color="auto" w:fill="FFFFFF"/>
        <w:spacing w:before="240" w:after="0" w:line="240" w:lineRule="auto"/>
        <w:ind w:firstLine="709"/>
        <w:jc w:val="both"/>
        <w:rPr>
          <w:rFonts w:ascii="Times New Roman" w:hAnsi="Times New Roman" w:cs="Times New Roman"/>
          <w:color w:val="000000" w:themeColor="text1"/>
          <w:sz w:val="28"/>
          <w:szCs w:val="28"/>
        </w:rPr>
      </w:pPr>
      <w:r w:rsidRPr="009F4D02">
        <w:rPr>
          <w:rFonts w:ascii="Times New Roman" w:hAnsi="Times New Roman" w:cs="Times New Roman"/>
          <w:color w:val="000000" w:themeColor="text1"/>
          <w:sz w:val="28"/>
          <w:szCs w:val="28"/>
        </w:rPr>
        <w:t xml:space="preserve">ЛОТ </w:t>
      </w:r>
      <w:r>
        <w:rPr>
          <w:rFonts w:ascii="Times New Roman" w:hAnsi="Times New Roman" w:cs="Times New Roman"/>
          <w:color w:val="000000" w:themeColor="text1"/>
          <w:sz w:val="28"/>
          <w:szCs w:val="28"/>
        </w:rPr>
        <w:t>3</w:t>
      </w:r>
      <w:r w:rsidRPr="009F4D02">
        <w:rPr>
          <w:rFonts w:ascii="Times New Roman" w:hAnsi="Times New Roman" w:cs="Times New Roman"/>
          <w:color w:val="000000" w:themeColor="text1"/>
          <w:sz w:val="28"/>
          <w:szCs w:val="28"/>
        </w:rPr>
        <w:t xml:space="preserve">: право на заключение сроком на </w:t>
      </w:r>
      <w:r>
        <w:rPr>
          <w:rFonts w:ascii="Times New Roman" w:hAnsi="Times New Roman" w:cs="Times New Roman"/>
          <w:color w:val="000000" w:themeColor="text1"/>
          <w:sz w:val="28"/>
          <w:szCs w:val="28"/>
        </w:rPr>
        <w:t>10</w:t>
      </w:r>
      <w:r w:rsidRPr="009F4D02">
        <w:rPr>
          <w:rFonts w:ascii="Times New Roman" w:hAnsi="Times New Roman" w:cs="Times New Roman"/>
          <w:color w:val="000000" w:themeColor="text1"/>
          <w:sz w:val="28"/>
          <w:szCs w:val="28"/>
        </w:rPr>
        <w:t xml:space="preserve"> лет договора аренды, на </w:t>
      </w:r>
      <w:r w:rsidRPr="006822C9">
        <w:rPr>
          <w:rFonts w:ascii="Times New Roman" w:hAnsi="Times New Roman" w:cs="Times New Roman"/>
          <w:color w:val="000000" w:themeColor="text1"/>
          <w:sz w:val="28"/>
          <w:szCs w:val="28"/>
        </w:rPr>
        <w:t xml:space="preserve">земельный участок, с кадастровым номером </w:t>
      </w:r>
      <w:r w:rsidRPr="00A4567A">
        <w:rPr>
          <w:rFonts w:ascii="Times New Roman" w:hAnsi="Times New Roman" w:cs="Times New Roman"/>
          <w:color w:val="000000" w:themeColor="text1"/>
          <w:sz w:val="28"/>
          <w:szCs w:val="28"/>
        </w:rPr>
        <w:t>86:02:0808002:5948</w:t>
      </w:r>
      <w:r w:rsidRPr="006822C9">
        <w:rPr>
          <w:rFonts w:ascii="Times New Roman" w:hAnsi="Times New Roman" w:cs="Times New Roman"/>
          <w:color w:val="000000" w:themeColor="text1"/>
          <w:sz w:val="28"/>
          <w:szCs w:val="28"/>
        </w:rPr>
        <w:t xml:space="preserve">, расположенный по адресу: </w:t>
      </w:r>
      <w:proofErr w:type="gramStart"/>
      <w:r w:rsidRPr="00A4567A">
        <w:rPr>
          <w:rFonts w:ascii="Times New Roman" w:hAnsi="Times New Roman" w:cs="Times New Roman"/>
          <w:color w:val="000000" w:themeColor="text1"/>
          <w:sz w:val="28"/>
          <w:szCs w:val="28"/>
        </w:rPr>
        <w:t>Ханты-Мансийский автономный округ – Югра, Ханты-Мансийский район, Приобское месторождение нефти, общей площадью 6</w:t>
      </w:r>
      <w:r w:rsidR="00735F89">
        <w:rPr>
          <w:rFonts w:ascii="Times New Roman" w:hAnsi="Times New Roman" w:cs="Times New Roman"/>
          <w:color w:val="000000" w:themeColor="text1"/>
          <w:sz w:val="28"/>
          <w:szCs w:val="28"/>
        </w:rPr>
        <w:t> </w:t>
      </w:r>
      <w:r w:rsidRPr="00A4567A">
        <w:rPr>
          <w:rFonts w:ascii="Times New Roman" w:hAnsi="Times New Roman" w:cs="Times New Roman"/>
          <w:color w:val="000000" w:themeColor="text1"/>
          <w:sz w:val="28"/>
          <w:szCs w:val="28"/>
        </w:rPr>
        <w:t>611 кв.</w:t>
      </w:r>
      <w:r w:rsidR="00735F89">
        <w:rPr>
          <w:rFonts w:ascii="Times New Roman" w:hAnsi="Times New Roman" w:cs="Times New Roman"/>
          <w:color w:val="000000" w:themeColor="text1"/>
          <w:sz w:val="28"/>
          <w:szCs w:val="28"/>
        </w:rPr>
        <w:t> </w:t>
      </w:r>
      <w:r w:rsidRPr="00A4567A">
        <w:rPr>
          <w:rFonts w:ascii="Times New Roman" w:hAnsi="Times New Roman" w:cs="Times New Roman"/>
          <w:color w:val="000000" w:themeColor="text1"/>
          <w:sz w:val="28"/>
          <w:szCs w:val="28"/>
        </w:rPr>
        <w:t>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w:t>
      </w:r>
      <w:r w:rsidRPr="00EC46EA">
        <w:rPr>
          <w:rFonts w:ascii="Times New Roman" w:hAnsi="Times New Roman" w:cs="Times New Roman"/>
          <w:color w:val="000000" w:themeColor="text1"/>
          <w:sz w:val="28"/>
          <w:szCs w:val="28"/>
        </w:rPr>
        <w:t xml:space="preserve">. </w:t>
      </w:r>
      <w:proofErr w:type="gramEnd"/>
    </w:p>
    <w:p w:rsidR="00A4567A" w:rsidRDefault="00A4567A" w:rsidP="004F3D8C">
      <w:pPr>
        <w:shd w:val="clear" w:color="auto" w:fill="FFFFFF"/>
        <w:spacing w:after="0" w:line="240" w:lineRule="auto"/>
        <w:ind w:firstLine="709"/>
        <w:jc w:val="both"/>
        <w:rPr>
          <w:rFonts w:ascii="Times New Roman" w:hAnsi="Times New Roman" w:cs="Times New Roman"/>
          <w:color w:val="000000" w:themeColor="text1"/>
          <w:sz w:val="28"/>
          <w:szCs w:val="28"/>
        </w:rPr>
      </w:pPr>
      <w:r w:rsidRPr="009F4D02">
        <w:rPr>
          <w:rFonts w:ascii="Times New Roman" w:hAnsi="Times New Roman" w:cs="Times New Roman"/>
          <w:color w:val="000000" w:themeColor="text1"/>
          <w:sz w:val="28"/>
          <w:szCs w:val="28"/>
        </w:rPr>
        <w:t xml:space="preserve">Границы земельного участка указаны в </w:t>
      </w:r>
      <w:r w:rsidRPr="00ED0D26">
        <w:rPr>
          <w:rFonts w:ascii="Times New Roman" w:hAnsi="Times New Roman" w:cs="Times New Roman"/>
          <w:sz w:val="28"/>
          <w:szCs w:val="28"/>
        </w:rPr>
        <w:t>Выписке из Единого государственного реестра недвижимости об объекте недвижимости</w:t>
      </w:r>
      <w:r w:rsidRPr="009F4D02">
        <w:rPr>
          <w:rFonts w:ascii="Times New Roman" w:hAnsi="Times New Roman" w:cs="Times New Roman"/>
          <w:color w:val="000000" w:themeColor="text1"/>
          <w:sz w:val="28"/>
          <w:szCs w:val="28"/>
        </w:rPr>
        <w:t>.</w:t>
      </w:r>
    </w:p>
    <w:p w:rsidR="00A4567A" w:rsidRDefault="00A4567A" w:rsidP="004F3D8C">
      <w:pPr>
        <w:shd w:val="clear" w:color="auto" w:fill="FFFFFF"/>
        <w:spacing w:after="0" w:line="240" w:lineRule="auto"/>
        <w:ind w:firstLine="709"/>
        <w:jc w:val="both"/>
        <w:rPr>
          <w:rFonts w:ascii="Times New Roman" w:hAnsi="Times New Roman" w:cs="Times New Roman"/>
          <w:sz w:val="28"/>
          <w:szCs w:val="28"/>
        </w:rPr>
      </w:pPr>
      <w:proofErr w:type="gramStart"/>
      <w:r w:rsidRPr="00810F09">
        <w:rPr>
          <w:rFonts w:ascii="Times New Roman" w:hAnsi="Times New Roman" w:cs="Times New Roman"/>
          <w:color w:val="000000" w:themeColor="text1"/>
          <w:sz w:val="28"/>
          <w:szCs w:val="28"/>
        </w:rPr>
        <w:lastRenderedPageBreak/>
        <w:t>В соответствии с «</w:t>
      </w:r>
      <w:r w:rsidRPr="009F4D02">
        <w:rPr>
          <w:rFonts w:ascii="Times New Roman" w:hAnsi="Times New Roman" w:cs="Times New Roman"/>
          <w:color w:val="000000" w:themeColor="text1"/>
          <w:sz w:val="28"/>
          <w:szCs w:val="28"/>
        </w:rPr>
        <w:t xml:space="preserve">Правилами технологического присоединения </w:t>
      </w:r>
      <w:proofErr w:type="spellStart"/>
      <w:r w:rsidRPr="009F4D02">
        <w:rPr>
          <w:rFonts w:ascii="Times New Roman" w:hAnsi="Times New Roman" w:cs="Times New Roman"/>
          <w:color w:val="000000" w:themeColor="text1"/>
          <w:sz w:val="28"/>
          <w:szCs w:val="28"/>
        </w:rPr>
        <w:t>энергопринимающих</w:t>
      </w:r>
      <w:proofErr w:type="spellEnd"/>
      <w:r w:rsidRPr="009F4D02">
        <w:rPr>
          <w:rFonts w:ascii="Times New Roman" w:hAnsi="Times New Roman" w:cs="Times New Roman"/>
          <w:color w:val="000000" w:themeColor="text1"/>
          <w:sz w:val="28"/>
          <w:szCs w:val="28"/>
        </w:rPr>
        <w:t xml:space="preserve"> устройств потребителей электрической энергии, </w:t>
      </w:r>
      <w:r w:rsidRPr="005344B0">
        <w:rPr>
          <w:rFonts w:ascii="Times New Roman" w:hAnsi="Times New Roman" w:cs="Times New Roman"/>
          <w:color w:val="000000" w:themeColor="text1"/>
          <w:sz w:val="28"/>
          <w:szCs w:val="28"/>
        </w:rPr>
        <w:t>объектов по</w:t>
      </w:r>
      <w:r>
        <w:rPr>
          <w:rFonts w:ascii="Times New Roman" w:hAnsi="Times New Roman" w:cs="Times New Roman"/>
          <w:color w:val="000000" w:themeColor="text1"/>
          <w:sz w:val="28"/>
          <w:szCs w:val="28"/>
        </w:rPr>
        <w:t xml:space="preserve"> </w:t>
      </w:r>
      <w:r w:rsidRPr="005344B0">
        <w:rPr>
          <w:rFonts w:ascii="Times New Roman" w:hAnsi="Times New Roman" w:cs="Times New Roman"/>
          <w:color w:val="000000" w:themeColor="text1"/>
          <w:sz w:val="28"/>
          <w:szCs w:val="28"/>
        </w:rPr>
        <w:t>производству электрической энергии</w:t>
      </w:r>
      <w:r>
        <w:rPr>
          <w:rFonts w:ascii="Times New Roman" w:hAnsi="Times New Roman" w:cs="Times New Roman"/>
          <w:color w:val="000000" w:themeColor="text1"/>
          <w:sz w:val="28"/>
          <w:szCs w:val="28"/>
        </w:rPr>
        <w:t xml:space="preserve">, </w:t>
      </w:r>
      <w:r w:rsidRPr="009F4D02">
        <w:rPr>
          <w:rFonts w:ascii="Times New Roman" w:hAnsi="Times New Roman" w:cs="Times New Roman"/>
          <w:color w:val="000000" w:themeColor="text1"/>
          <w:sz w:val="28"/>
          <w:szCs w:val="28"/>
        </w:rPr>
        <w:t xml:space="preserve">а также объектов </w:t>
      </w:r>
      <w:proofErr w:type="spellStart"/>
      <w:r w:rsidRPr="009F4D02">
        <w:rPr>
          <w:rFonts w:ascii="Times New Roman" w:hAnsi="Times New Roman" w:cs="Times New Roman"/>
          <w:color w:val="000000" w:themeColor="text1"/>
          <w:sz w:val="28"/>
          <w:szCs w:val="28"/>
        </w:rPr>
        <w:t>электросетевого</w:t>
      </w:r>
      <w:proofErr w:type="spellEnd"/>
      <w:r w:rsidRPr="009F4D02">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w:t>
      </w:r>
      <w:r w:rsidRPr="00AC3482">
        <w:rPr>
          <w:rFonts w:ascii="Times New Roman" w:hAnsi="Times New Roman" w:cs="Times New Roman"/>
          <w:color w:val="000000" w:themeColor="text1"/>
          <w:sz w:val="28"/>
          <w:szCs w:val="28"/>
        </w:rPr>
        <w:t>», утвержденными Постановл</w:t>
      </w:r>
      <w:r>
        <w:rPr>
          <w:rFonts w:ascii="Times New Roman" w:hAnsi="Times New Roman" w:cs="Times New Roman"/>
          <w:color w:val="000000" w:themeColor="text1"/>
          <w:sz w:val="28"/>
          <w:szCs w:val="28"/>
        </w:rPr>
        <w:t xml:space="preserve">ением </w:t>
      </w:r>
      <w:r w:rsidRPr="00ED0D26">
        <w:rPr>
          <w:rFonts w:ascii="Times New Roman" w:hAnsi="Times New Roman" w:cs="Times New Roman"/>
          <w:sz w:val="28"/>
          <w:szCs w:val="28"/>
        </w:rPr>
        <w:t>Правительства</w:t>
      </w:r>
      <w:r w:rsidRPr="00231D38">
        <w:rPr>
          <w:rFonts w:ascii="Times New Roman" w:hAnsi="Times New Roman" w:cs="Times New Roman"/>
          <w:sz w:val="28"/>
          <w:szCs w:val="28"/>
        </w:rPr>
        <w:t xml:space="preserve"> </w:t>
      </w:r>
      <w:r w:rsidRPr="00ED0D26">
        <w:rPr>
          <w:rFonts w:ascii="Times New Roman" w:hAnsi="Times New Roman" w:cs="Times New Roman"/>
          <w:sz w:val="28"/>
          <w:szCs w:val="28"/>
        </w:rPr>
        <w:t xml:space="preserve">Российской Федерации № 861 от 27.12.2004 </w:t>
      </w:r>
      <w:r w:rsidRPr="00AC3482">
        <w:rPr>
          <w:rFonts w:ascii="Times New Roman" w:hAnsi="Times New Roman" w:cs="Times New Roman"/>
          <w:color w:val="000000" w:themeColor="text1"/>
          <w:sz w:val="28"/>
          <w:szCs w:val="28"/>
        </w:rPr>
        <w:t>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AC3482">
        <w:rPr>
          <w:rFonts w:ascii="Times New Roman" w:hAnsi="Times New Roman" w:cs="Times New Roman"/>
          <w:sz w:val="28"/>
          <w:szCs w:val="28"/>
        </w:rPr>
        <w:t xml:space="preserve">.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4567A" w:rsidRDefault="00A4567A" w:rsidP="004F3D8C">
      <w:pPr>
        <w:shd w:val="clear" w:color="auto" w:fill="FFFFFF"/>
        <w:spacing w:after="0" w:line="240" w:lineRule="auto"/>
        <w:ind w:firstLine="709"/>
        <w:jc w:val="both"/>
        <w:rPr>
          <w:rFonts w:ascii="Times New Roman" w:hAnsi="Times New Roman" w:cs="Times New Roman"/>
          <w:sz w:val="28"/>
          <w:szCs w:val="28"/>
        </w:rPr>
      </w:pPr>
      <w:r w:rsidRPr="00A64A5C">
        <w:rPr>
          <w:rFonts w:ascii="Times New Roman" w:hAnsi="Times New Roman" w:cs="Times New Roman"/>
          <w:sz w:val="28"/>
          <w:szCs w:val="28"/>
        </w:rPr>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4567A" w:rsidRPr="00CC67DE" w:rsidRDefault="00A4567A" w:rsidP="004F3D8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иными показателями</w:t>
      </w:r>
      <w:r>
        <w:rPr>
          <w:rFonts w:ascii="Times New Roman" w:hAnsi="Times New Roman" w:cs="Times New Roman"/>
          <w:iCs/>
          <w:sz w:val="28"/>
          <w:szCs w:val="28"/>
          <w:shd w:val="clear" w:color="auto" w:fill="FFFFFF"/>
        </w:rPr>
        <w:t>,</w:t>
      </w:r>
      <w:r w:rsidRPr="00A64A5C">
        <w:rPr>
          <w:rFonts w:ascii="Times New Roman" w:hAnsi="Times New Roman" w:cs="Times New Roman"/>
          <w:iCs/>
          <w:sz w:val="28"/>
          <w:szCs w:val="28"/>
          <w:shd w:val="clear" w:color="auto" w:fill="FFFFFF"/>
        </w:rPr>
        <w:t xml:space="preserve"> установленн</w:t>
      </w:r>
      <w:r>
        <w:rPr>
          <w:rFonts w:ascii="Times New Roman" w:hAnsi="Times New Roman" w:cs="Times New Roman"/>
          <w:iCs/>
          <w:sz w:val="28"/>
          <w:szCs w:val="28"/>
          <w:shd w:val="clear" w:color="auto" w:fill="FFFFFF"/>
        </w:rPr>
        <w:t>ыми</w:t>
      </w:r>
      <w:r w:rsidRPr="00A64A5C">
        <w:rPr>
          <w:rFonts w:ascii="Times New Roman" w:hAnsi="Times New Roman" w:cs="Times New Roman"/>
          <w:iCs/>
          <w:sz w:val="28"/>
          <w:szCs w:val="28"/>
          <w:shd w:val="clear" w:color="auto" w:fill="FFFFFF"/>
        </w:rPr>
        <w:t xml:space="preserve">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w:t>
      </w:r>
      <w:r w:rsidRPr="00CC67DE">
        <w:rPr>
          <w:rFonts w:ascii="Times New Roman" w:hAnsi="Times New Roman" w:cs="Times New Roman"/>
          <w:iCs/>
          <w:sz w:val="28"/>
          <w:szCs w:val="28"/>
          <w:shd w:val="clear" w:color="auto" w:fill="FFFFFF"/>
        </w:rPr>
        <w:t xml:space="preserve">сетям инженерно-технического обеспечения можно ознакомиться по адресу: </w:t>
      </w:r>
      <w:proofErr w:type="gramStart"/>
      <w:r w:rsidRPr="00CC67DE">
        <w:rPr>
          <w:rFonts w:ascii="Times New Roman" w:hAnsi="Times New Roman" w:cs="Times New Roman"/>
          <w:iCs/>
          <w:sz w:val="28"/>
          <w:szCs w:val="28"/>
          <w:shd w:val="clear" w:color="auto" w:fill="FFFFFF"/>
        </w:rPr>
        <w:t>г</w:t>
      </w:r>
      <w:proofErr w:type="gramEnd"/>
      <w:r w:rsidRPr="00CC67DE">
        <w:rPr>
          <w:rFonts w:ascii="Times New Roman" w:hAnsi="Times New Roman" w:cs="Times New Roman"/>
          <w:iCs/>
          <w:sz w:val="28"/>
          <w:szCs w:val="28"/>
          <w:shd w:val="clear" w:color="auto" w:fill="FFFFFF"/>
        </w:rPr>
        <w:t xml:space="preserve">. Ханты-Мансийск, ул. Гагарина, 214, </w:t>
      </w:r>
      <w:proofErr w:type="spellStart"/>
      <w:r w:rsidRPr="00CC67DE">
        <w:rPr>
          <w:rFonts w:ascii="Times New Roman" w:hAnsi="Times New Roman" w:cs="Times New Roman"/>
          <w:iCs/>
          <w:sz w:val="28"/>
          <w:szCs w:val="28"/>
          <w:shd w:val="clear" w:color="auto" w:fill="FFFFFF"/>
        </w:rPr>
        <w:t>каб</w:t>
      </w:r>
      <w:proofErr w:type="spellEnd"/>
      <w:r w:rsidRPr="00CC67DE">
        <w:rPr>
          <w:rFonts w:ascii="Times New Roman" w:hAnsi="Times New Roman" w:cs="Times New Roman"/>
          <w:iCs/>
          <w:sz w:val="28"/>
          <w:szCs w:val="28"/>
          <w:shd w:val="clear" w:color="auto" w:fill="FFFFFF"/>
        </w:rPr>
        <w:t>. № 121.</w:t>
      </w:r>
    </w:p>
    <w:p w:rsidR="00CC67DE" w:rsidRPr="00CC67DE" w:rsidRDefault="00CC67DE" w:rsidP="004F3D8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CC67DE">
        <w:rPr>
          <w:rFonts w:ascii="Times New Roman" w:hAnsi="Times New Roman" w:cs="Times New Roman"/>
          <w:iCs/>
          <w:sz w:val="28"/>
          <w:szCs w:val="28"/>
          <w:shd w:val="clear" w:color="auto" w:fill="FFFFFF"/>
        </w:rPr>
        <w:t xml:space="preserve">Начальный размер годовой арендной платы за земельный участок составляет 113 тыс. 700 рублей. </w:t>
      </w:r>
    </w:p>
    <w:p w:rsidR="00CC67DE" w:rsidRPr="00CC67DE" w:rsidRDefault="00CC67DE" w:rsidP="004F3D8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CC67DE">
        <w:rPr>
          <w:rFonts w:ascii="Times New Roman" w:hAnsi="Times New Roman" w:cs="Times New Roman"/>
          <w:iCs/>
          <w:sz w:val="28"/>
          <w:szCs w:val="28"/>
          <w:shd w:val="clear" w:color="auto" w:fill="FFFFFF"/>
        </w:rPr>
        <w:t>Задаток – в размере  22 тыс. 740 рублей – 20 процентов от начального размера годовой арендной платы за земельный участок.</w:t>
      </w:r>
    </w:p>
    <w:p w:rsidR="00A4567A" w:rsidRPr="00CC67DE" w:rsidRDefault="00CC67DE" w:rsidP="004F3D8C">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CC67DE">
        <w:rPr>
          <w:rFonts w:ascii="Times New Roman" w:hAnsi="Times New Roman" w:cs="Times New Roman"/>
          <w:iCs/>
          <w:sz w:val="28"/>
          <w:szCs w:val="28"/>
          <w:shd w:val="clear" w:color="auto" w:fill="FFFFFF"/>
        </w:rPr>
        <w:t>Шаг аукциона – 3000 рублей – 2,64 процента от начального размера годовой арендной платы за земельный участок</w:t>
      </w:r>
      <w:r w:rsidR="00A4567A" w:rsidRPr="00CC67DE">
        <w:rPr>
          <w:rFonts w:ascii="Times New Roman" w:hAnsi="Times New Roman" w:cs="Times New Roman"/>
          <w:iCs/>
          <w:sz w:val="28"/>
          <w:szCs w:val="28"/>
          <w:shd w:val="clear" w:color="auto" w:fill="FFFFFF"/>
        </w:rPr>
        <w:t>.</w:t>
      </w:r>
    </w:p>
    <w:p w:rsidR="00E73830" w:rsidRPr="00A70426" w:rsidRDefault="00E73830" w:rsidP="004F3D8C">
      <w:pPr>
        <w:shd w:val="clear" w:color="auto" w:fill="FFFFFF"/>
        <w:spacing w:after="0" w:line="240" w:lineRule="auto"/>
        <w:ind w:firstLine="709"/>
        <w:jc w:val="both"/>
        <w:rPr>
          <w:rFonts w:ascii="Times New Roman" w:hAnsi="Times New Roman" w:cs="Times New Roman"/>
          <w:color w:val="000000" w:themeColor="text1"/>
          <w:sz w:val="28"/>
          <w:szCs w:val="28"/>
        </w:rPr>
      </w:pPr>
      <w:r w:rsidRPr="00A4567A">
        <w:rPr>
          <w:rFonts w:ascii="Times New Roman" w:hAnsi="Times New Roman" w:cs="Times New Roman"/>
          <w:sz w:val="28"/>
          <w:szCs w:val="28"/>
        </w:rPr>
        <w:t>Для участия в аукционе претендент</w:t>
      </w:r>
      <w:r w:rsidRPr="00A70426">
        <w:rPr>
          <w:rFonts w:ascii="Times New Roman" w:hAnsi="Times New Roman" w:cs="Times New Roman"/>
          <w:color w:val="000000" w:themeColor="text1"/>
          <w:sz w:val="28"/>
          <w:szCs w:val="28"/>
        </w:rPr>
        <w:t xml:space="preserve"> предоставляет организатору торгов заявку и опись прилагаемых документов (приложение 1 к настоящему извещению</w:t>
      </w:r>
      <w:r w:rsidRPr="00A70426">
        <w:rPr>
          <w:rFonts w:ascii="Times New Roman" w:hAnsi="Times New Roman" w:cs="Times New Roman"/>
          <w:b/>
          <w:color w:val="000000" w:themeColor="text1"/>
          <w:sz w:val="28"/>
          <w:szCs w:val="28"/>
        </w:rPr>
        <w:t>)</w:t>
      </w:r>
      <w:r w:rsidRPr="00A7042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A70426" w:rsidRDefault="00E73830" w:rsidP="004F3D8C">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юридического лица:</w:t>
      </w:r>
    </w:p>
    <w:p w:rsidR="00E73830" w:rsidRPr="00A70426" w:rsidRDefault="00E73830" w:rsidP="004F3D8C">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A70426">
        <w:rPr>
          <w:color w:val="000000" w:themeColor="text1"/>
          <w:sz w:val="28"/>
          <w:szCs w:val="28"/>
        </w:rPr>
        <w:t>1. Документ, подтверждающий внесение задатка</w:t>
      </w:r>
      <w:r w:rsidR="008A1421">
        <w:rPr>
          <w:color w:val="000000" w:themeColor="text1"/>
          <w:sz w:val="28"/>
          <w:szCs w:val="28"/>
        </w:rPr>
        <w:t>;</w:t>
      </w:r>
    </w:p>
    <w:p w:rsidR="00E73830" w:rsidRPr="00A70426" w:rsidRDefault="00E73830" w:rsidP="004F3D8C">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A70426">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A70426" w:rsidRDefault="00E73830" w:rsidP="004F3D8C">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граждан и индивидуальных предпринимателей</w:t>
      </w:r>
      <w:r w:rsidR="008A1421">
        <w:rPr>
          <w:i/>
          <w:color w:val="000000" w:themeColor="text1"/>
          <w:sz w:val="28"/>
          <w:szCs w:val="28"/>
        </w:rPr>
        <w:t>:</w:t>
      </w:r>
    </w:p>
    <w:p w:rsidR="00E73830" w:rsidRPr="00A70426" w:rsidRDefault="00E73830" w:rsidP="004F3D8C">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r w:rsidR="008A1421">
        <w:rPr>
          <w:color w:val="000000" w:themeColor="text1"/>
          <w:sz w:val="28"/>
          <w:szCs w:val="28"/>
        </w:rPr>
        <w:t>;</w:t>
      </w:r>
    </w:p>
    <w:p w:rsidR="00E73830" w:rsidRPr="00A70426" w:rsidRDefault="00E73830" w:rsidP="004F3D8C">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2. Документ, подтверждающий внесение задатка.</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Заявка с прилагаемыми к ней документами регистрируется организатором аукциона в журнале приема заявок.</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lastRenderedPageBreak/>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CC67DE">
        <w:rPr>
          <w:rFonts w:ascii="Times New Roman" w:hAnsi="Times New Roman" w:cs="Times New Roman"/>
          <w:sz w:val="28"/>
          <w:szCs w:val="28"/>
        </w:rPr>
        <w:t>27</w:t>
      </w:r>
      <w:r w:rsidRPr="00CC67DE">
        <w:rPr>
          <w:rFonts w:ascii="Times New Roman" w:hAnsi="Times New Roman" w:cs="Times New Roman"/>
          <w:sz w:val="28"/>
          <w:szCs w:val="28"/>
        </w:rPr>
        <w:t xml:space="preserve"> </w:t>
      </w:r>
      <w:r w:rsidR="00CC67DE">
        <w:rPr>
          <w:rFonts w:ascii="Times New Roman" w:hAnsi="Times New Roman" w:cs="Times New Roman"/>
          <w:sz w:val="28"/>
          <w:szCs w:val="28"/>
        </w:rPr>
        <w:t>мая</w:t>
      </w:r>
      <w:r w:rsidRPr="00CC67DE">
        <w:rPr>
          <w:rFonts w:ascii="Times New Roman" w:hAnsi="Times New Roman" w:cs="Times New Roman"/>
          <w:sz w:val="28"/>
          <w:szCs w:val="28"/>
        </w:rPr>
        <w:t xml:space="preserve"> 2022 года по </w:t>
      </w:r>
      <w:r w:rsidR="00CC67DE">
        <w:rPr>
          <w:rFonts w:ascii="Times New Roman" w:hAnsi="Times New Roman" w:cs="Times New Roman"/>
          <w:sz w:val="28"/>
          <w:szCs w:val="28"/>
        </w:rPr>
        <w:t>22</w:t>
      </w:r>
      <w:r w:rsidR="00A70426" w:rsidRPr="00CC67DE">
        <w:rPr>
          <w:rFonts w:ascii="Times New Roman" w:hAnsi="Times New Roman" w:cs="Times New Roman"/>
          <w:sz w:val="28"/>
          <w:szCs w:val="28"/>
        </w:rPr>
        <w:t xml:space="preserve"> </w:t>
      </w:r>
      <w:r w:rsidR="00CC67DE">
        <w:rPr>
          <w:rFonts w:ascii="Times New Roman" w:hAnsi="Times New Roman" w:cs="Times New Roman"/>
          <w:sz w:val="28"/>
          <w:szCs w:val="28"/>
        </w:rPr>
        <w:t>июня</w:t>
      </w:r>
      <w:r w:rsidRPr="00CC67DE">
        <w:rPr>
          <w:rFonts w:ascii="Times New Roman" w:hAnsi="Times New Roman" w:cs="Times New Roman"/>
          <w:sz w:val="28"/>
          <w:szCs w:val="28"/>
        </w:rPr>
        <w:t xml:space="preserve"> 2022 года в здании администрации Ханты-Мансийского района, по адресу: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sidR="008A1421">
        <w:rPr>
          <w:rFonts w:ascii="Times New Roman" w:hAnsi="Times New Roman" w:cs="Times New Roman"/>
          <w:sz w:val="28"/>
          <w:szCs w:val="28"/>
        </w:rPr>
        <w:t> </w:t>
      </w:r>
      <w:r w:rsidRPr="00CC67DE">
        <w:rPr>
          <w:rFonts w:ascii="Times New Roman" w:hAnsi="Times New Roman" w:cs="Times New Roman"/>
          <w:sz w:val="28"/>
          <w:szCs w:val="28"/>
        </w:rPr>
        <w:t>12</w:t>
      </w:r>
      <w:r w:rsidR="00CC67DE">
        <w:rPr>
          <w:rFonts w:ascii="Times New Roman" w:hAnsi="Times New Roman" w:cs="Times New Roman"/>
          <w:sz w:val="28"/>
          <w:szCs w:val="28"/>
        </w:rPr>
        <w:t>1</w:t>
      </w:r>
      <w:r w:rsidRPr="00CC67DE">
        <w:rPr>
          <w:rFonts w:ascii="Times New Roman" w:hAnsi="Times New Roman" w:cs="Times New Roman"/>
          <w:sz w:val="28"/>
          <w:szCs w:val="28"/>
        </w:rPr>
        <w:t>.</w:t>
      </w:r>
    </w:p>
    <w:p w:rsidR="00E73830" w:rsidRPr="00A70426" w:rsidRDefault="00E73830" w:rsidP="004F3D8C">
      <w:pPr>
        <w:shd w:val="clear" w:color="auto" w:fill="FFFFFF"/>
        <w:spacing w:after="0" w:line="240" w:lineRule="auto"/>
        <w:ind w:firstLine="709"/>
        <w:jc w:val="both"/>
        <w:rPr>
          <w:sz w:val="28"/>
          <w:szCs w:val="28"/>
        </w:rPr>
      </w:pPr>
      <w:r w:rsidRPr="00CC67DE">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Рассмотрение заявок и определение участников аукциона состоится </w:t>
      </w:r>
      <w:r w:rsidR="00CC67DE" w:rsidRPr="00443DC8">
        <w:rPr>
          <w:rFonts w:ascii="Times New Roman" w:hAnsi="Times New Roman" w:cs="Times New Roman"/>
          <w:sz w:val="28"/>
          <w:szCs w:val="28"/>
        </w:rPr>
        <w:t>24</w:t>
      </w:r>
      <w:r w:rsidR="00A70426" w:rsidRPr="00CC67DE">
        <w:rPr>
          <w:rFonts w:ascii="Times New Roman" w:hAnsi="Times New Roman" w:cs="Times New Roman"/>
          <w:sz w:val="28"/>
          <w:szCs w:val="28"/>
        </w:rPr>
        <w:t xml:space="preserve"> </w:t>
      </w:r>
      <w:r w:rsidR="00CC67DE">
        <w:rPr>
          <w:rFonts w:ascii="Times New Roman" w:hAnsi="Times New Roman" w:cs="Times New Roman"/>
          <w:sz w:val="28"/>
          <w:szCs w:val="28"/>
        </w:rPr>
        <w:t>июня</w:t>
      </w:r>
      <w:r w:rsidRPr="00CC67DE">
        <w:rPr>
          <w:rFonts w:ascii="Times New Roman" w:hAnsi="Times New Roman" w:cs="Times New Roman"/>
          <w:sz w:val="28"/>
          <w:szCs w:val="28"/>
        </w:rPr>
        <w:t xml:space="preserve"> 2022 года в 10 часов 00 минут по местному времени в здании администрации Ханты-Мансийского района, по адресу: Тюменская область, Ханты-Мансийский автономный округ – Югра, г.</w:t>
      </w:r>
      <w:r w:rsidR="008A1421">
        <w:rPr>
          <w:rFonts w:ascii="Times New Roman" w:hAnsi="Times New Roman" w:cs="Times New Roman"/>
          <w:sz w:val="28"/>
          <w:szCs w:val="28"/>
        </w:rPr>
        <w:t> </w:t>
      </w:r>
      <w:r w:rsidRPr="00CC67DE">
        <w:rPr>
          <w:rFonts w:ascii="Times New Roman" w:hAnsi="Times New Roman" w:cs="Times New Roman"/>
          <w:sz w:val="28"/>
          <w:szCs w:val="28"/>
        </w:rPr>
        <w:t>Ханты-Мансийск, ул.</w:t>
      </w:r>
      <w:r w:rsidR="008A1421">
        <w:rPr>
          <w:rFonts w:ascii="Times New Roman" w:hAnsi="Times New Roman" w:cs="Times New Roman"/>
          <w:sz w:val="28"/>
          <w:szCs w:val="28"/>
        </w:rPr>
        <w:t> </w:t>
      </w:r>
      <w:r w:rsidRPr="00CC67DE">
        <w:rPr>
          <w:rFonts w:ascii="Times New Roman" w:hAnsi="Times New Roman" w:cs="Times New Roman"/>
          <w:sz w:val="28"/>
          <w:szCs w:val="28"/>
        </w:rPr>
        <w:t xml:space="preserve">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sidR="008A1421">
        <w:rPr>
          <w:rFonts w:ascii="Times New Roman" w:hAnsi="Times New Roman" w:cs="Times New Roman"/>
          <w:sz w:val="28"/>
          <w:szCs w:val="28"/>
        </w:rPr>
        <w:t> </w:t>
      </w:r>
      <w:r w:rsidRPr="00CC67DE">
        <w:rPr>
          <w:rFonts w:ascii="Times New Roman" w:hAnsi="Times New Roman" w:cs="Times New Roman"/>
          <w:sz w:val="28"/>
          <w:szCs w:val="28"/>
        </w:rPr>
        <w:t>12</w:t>
      </w:r>
      <w:r w:rsidR="00CC67DE">
        <w:rPr>
          <w:rFonts w:ascii="Times New Roman" w:hAnsi="Times New Roman" w:cs="Times New Roman"/>
          <w:sz w:val="28"/>
          <w:szCs w:val="28"/>
        </w:rPr>
        <w:t>1</w:t>
      </w:r>
      <w:r w:rsidRPr="00CC67DE">
        <w:rPr>
          <w:rFonts w:ascii="Times New Roman" w:hAnsi="Times New Roman" w:cs="Times New Roman"/>
          <w:sz w:val="28"/>
          <w:szCs w:val="28"/>
        </w:rPr>
        <w:t>.</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Сумма задатка возвращается лицам</w:t>
      </w:r>
      <w:r w:rsidR="00CC67DE" w:rsidRPr="00CC67DE">
        <w:rPr>
          <w:rFonts w:ascii="Times New Roman" w:hAnsi="Times New Roman" w:cs="Times New Roman"/>
          <w:sz w:val="28"/>
          <w:szCs w:val="28"/>
        </w:rPr>
        <w:t>,</w:t>
      </w:r>
      <w:r w:rsidRPr="00CC67DE">
        <w:rPr>
          <w:rFonts w:ascii="Times New Roman" w:hAnsi="Times New Roman" w:cs="Times New Roman"/>
          <w:sz w:val="28"/>
          <w:szCs w:val="28"/>
        </w:rPr>
        <w:t xml:space="preserve"> не ставшим победителями аукциона, в течение 3-х дней со дня подписания протокола о результатах аукциона.</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Реквизиты организатора торгов для перечисления задатка:</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Юридический  и почтовый адрес: 628002 Ханты-Мансийский автономный </w:t>
      </w:r>
      <w:proofErr w:type="spellStart"/>
      <w:r w:rsidRPr="00CC67DE">
        <w:rPr>
          <w:rFonts w:ascii="Times New Roman" w:hAnsi="Times New Roman" w:cs="Times New Roman"/>
          <w:sz w:val="28"/>
          <w:szCs w:val="28"/>
        </w:rPr>
        <w:t>округ-Югра</w:t>
      </w:r>
      <w:proofErr w:type="spellEnd"/>
      <w:r w:rsidRPr="00CC67DE">
        <w:rPr>
          <w:rFonts w:ascii="Times New Roman" w:hAnsi="Times New Roman" w:cs="Times New Roman"/>
          <w:sz w:val="28"/>
          <w:szCs w:val="28"/>
        </w:rPr>
        <w:t xml:space="preserve"> г. Ханты-Мансийск, ул. Гагарина 214.</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Телефон/факс (3467) 35-28-10, 35-28-11.</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Получатель: УФК по Ханты-Мансийскому </w:t>
      </w:r>
      <w:proofErr w:type="gramStart"/>
      <w:r w:rsidRPr="00CC67DE">
        <w:rPr>
          <w:rFonts w:ascii="Times New Roman" w:hAnsi="Times New Roman" w:cs="Times New Roman"/>
          <w:sz w:val="28"/>
          <w:szCs w:val="28"/>
        </w:rPr>
        <w:t>автономному</w:t>
      </w:r>
      <w:proofErr w:type="gramEnd"/>
      <w:r w:rsidRPr="00CC67DE">
        <w:rPr>
          <w:rFonts w:ascii="Times New Roman" w:hAnsi="Times New Roman" w:cs="Times New Roman"/>
          <w:sz w:val="28"/>
          <w:szCs w:val="28"/>
        </w:rPr>
        <w:t xml:space="preserve"> </w:t>
      </w:r>
      <w:proofErr w:type="spellStart"/>
      <w:r w:rsidRPr="00CC67DE">
        <w:rPr>
          <w:rFonts w:ascii="Times New Roman" w:hAnsi="Times New Roman" w:cs="Times New Roman"/>
          <w:sz w:val="28"/>
          <w:szCs w:val="28"/>
        </w:rPr>
        <w:t>округу-Югре</w:t>
      </w:r>
      <w:proofErr w:type="spellEnd"/>
      <w:r w:rsidRPr="00CC67DE">
        <w:rPr>
          <w:rFonts w:ascii="Times New Roman" w:hAnsi="Times New Roman" w:cs="Times New Roman"/>
          <w:sz w:val="28"/>
          <w:szCs w:val="28"/>
        </w:rPr>
        <w:t xml:space="preserve"> (Депимущества района  л/с 05873033340)</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Банковские реквизиты: </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расчетный счет № 40102810245370000007,  </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номер казначейского счета № 03232643718290008700</w:t>
      </w:r>
    </w:p>
    <w:p w:rsidR="00E73830" w:rsidRPr="0039616A" w:rsidRDefault="00E73830" w:rsidP="004F3D8C">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БИК 007162163</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ИНН: 8601026093/КПП: 860101001</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ОКТМО 71829000</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По вопросу осмотра земельных участков на местности ответственные лица: </w:t>
      </w:r>
      <w:proofErr w:type="spellStart"/>
      <w:r w:rsidR="00CC67DE">
        <w:rPr>
          <w:rFonts w:ascii="Times New Roman" w:hAnsi="Times New Roman" w:cs="Times New Roman"/>
          <w:sz w:val="28"/>
          <w:szCs w:val="28"/>
        </w:rPr>
        <w:t>Половкин</w:t>
      </w:r>
      <w:proofErr w:type="spellEnd"/>
      <w:r w:rsidR="00CC67DE">
        <w:rPr>
          <w:rFonts w:ascii="Times New Roman" w:hAnsi="Times New Roman" w:cs="Times New Roman"/>
          <w:sz w:val="28"/>
          <w:szCs w:val="28"/>
        </w:rPr>
        <w:t xml:space="preserve"> Алексей Сергеевич</w:t>
      </w:r>
      <w:r w:rsidRPr="00CC67DE">
        <w:rPr>
          <w:rFonts w:ascii="Times New Roman" w:hAnsi="Times New Roman" w:cs="Times New Roman"/>
          <w:sz w:val="28"/>
          <w:szCs w:val="28"/>
        </w:rPr>
        <w:t>, тел.: 8(3467) 35-28-</w:t>
      </w:r>
      <w:r w:rsidR="00CC67DE" w:rsidRPr="00CC67DE">
        <w:rPr>
          <w:rFonts w:ascii="Times New Roman" w:hAnsi="Times New Roman" w:cs="Times New Roman"/>
          <w:sz w:val="28"/>
          <w:szCs w:val="28"/>
        </w:rPr>
        <w:t>15</w:t>
      </w:r>
      <w:r w:rsidRPr="00CC67DE">
        <w:rPr>
          <w:rFonts w:ascii="Times New Roman" w:hAnsi="Times New Roman" w:cs="Times New Roman"/>
          <w:sz w:val="28"/>
          <w:szCs w:val="28"/>
        </w:rPr>
        <w:t>.</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Существенные условия Договора указаны в проекте договора аренды земельного участка (приложение 3).</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Итоги аукциона подводятся в день проведения </w:t>
      </w:r>
      <w:r w:rsidR="0035749A">
        <w:rPr>
          <w:rFonts w:ascii="Times New Roman" w:hAnsi="Times New Roman" w:cs="Times New Roman"/>
          <w:sz w:val="28"/>
          <w:szCs w:val="28"/>
        </w:rPr>
        <w:t>27</w:t>
      </w:r>
      <w:r w:rsidR="00A70426" w:rsidRPr="00CC67DE">
        <w:rPr>
          <w:rFonts w:ascii="Times New Roman" w:hAnsi="Times New Roman" w:cs="Times New Roman"/>
          <w:sz w:val="28"/>
          <w:szCs w:val="28"/>
        </w:rPr>
        <w:t xml:space="preserve"> </w:t>
      </w:r>
      <w:r w:rsidR="0035749A">
        <w:rPr>
          <w:rFonts w:ascii="Times New Roman" w:hAnsi="Times New Roman" w:cs="Times New Roman"/>
          <w:sz w:val="28"/>
          <w:szCs w:val="28"/>
        </w:rPr>
        <w:t>июня</w:t>
      </w:r>
      <w:r w:rsidRPr="00CC67DE">
        <w:rPr>
          <w:rFonts w:ascii="Times New Roman" w:hAnsi="Times New Roman" w:cs="Times New Roman"/>
          <w:sz w:val="28"/>
          <w:szCs w:val="28"/>
        </w:rPr>
        <w:t xml:space="preserve"> 2022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lastRenderedPageBreak/>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CC67DE" w:rsidRDefault="00E73830" w:rsidP="004F3D8C">
      <w:pPr>
        <w:shd w:val="clear" w:color="auto" w:fill="FFFFFF"/>
        <w:spacing w:after="0" w:line="240" w:lineRule="auto"/>
        <w:ind w:firstLine="709"/>
        <w:jc w:val="both"/>
        <w:rPr>
          <w:rFonts w:ascii="Times New Roman" w:hAnsi="Times New Roman" w:cs="Times New Roman"/>
          <w:sz w:val="28"/>
          <w:szCs w:val="28"/>
        </w:rPr>
      </w:pPr>
      <w:proofErr w:type="gramStart"/>
      <w:r w:rsidRPr="00CC67DE">
        <w:rPr>
          <w:rFonts w:ascii="Times New Roman" w:hAnsi="Times New Roman" w:cs="Times New Roman"/>
          <w:sz w:val="28"/>
          <w:szCs w:val="28"/>
        </w:rPr>
        <w:t>Получить информацию о проведении аукциона и документацию об аукционе можно на официальном сайте Российской Федерации в сети «Интернет»</w:t>
      </w:r>
      <w:r w:rsidR="00CC67DE">
        <w:rPr>
          <w:rFonts w:ascii="Times New Roman" w:hAnsi="Times New Roman" w:cs="Times New Roman"/>
          <w:sz w:val="28"/>
          <w:szCs w:val="28"/>
        </w:rPr>
        <w:t xml:space="preserve"> </w:t>
      </w:r>
      <w:hyperlink r:id="rId8" w:history="1">
        <w:r w:rsidRPr="00CC67DE">
          <w:rPr>
            <w:rFonts w:ascii="Times New Roman" w:hAnsi="Times New Roman" w:cs="Times New Roman"/>
            <w:sz w:val="28"/>
            <w:szCs w:val="28"/>
          </w:rPr>
          <w:t>www.torgi.gov.ru</w:t>
        </w:r>
      </w:hyperlink>
      <w:r w:rsidRPr="00CC67DE">
        <w:rPr>
          <w:rFonts w:ascii="Times New Roman" w:hAnsi="Times New Roman" w:cs="Times New Roman"/>
          <w:sz w:val="28"/>
          <w:szCs w:val="28"/>
        </w:rPr>
        <w:t>, на официальном сайте администрации Ханты-Мансийского района</w:t>
      </w:r>
      <w:r w:rsidR="00CC67DE" w:rsidRPr="00CC67DE">
        <w:rPr>
          <w:rFonts w:ascii="Times New Roman" w:hAnsi="Times New Roman" w:cs="Times New Roman"/>
          <w:sz w:val="28"/>
          <w:szCs w:val="28"/>
        </w:rPr>
        <w:t xml:space="preserve"> </w:t>
      </w:r>
      <w:hyperlink r:id="rId9" w:history="1">
        <w:r w:rsidRPr="00CC67DE">
          <w:rPr>
            <w:rFonts w:ascii="Times New Roman" w:hAnsi="Times New Roman" w:cs="Times New Roman"/>
            <w:sz w:val="28"/>
            <w:szCs w:val="28"/>
          </w:rPr>
          <w:t>http://hmrn.ru/</w:t>
        </w:r>
      </w:hyperlink>
      <w:r w:rsidRPr="00CC67DE">
        <w:rPr>
          <w:rFonts w:ascii="Times New Roman" w:hAnsi="Times New Roman" w:cs="Times New Roman"/>
          <w:sz w:val="28"/>
          <w:szCs w:val="28"/>
        </w:rPr>
        <w:t xml:space="preserve"> </w:t>
      </w:r>
      <w:r w:rsidRPr="008923A0">
        <w:rPr>
          <w:rFonts w:ascii="Times New Roman" w:hAnsi="Times New Roman" w:cs="Times New Roman"/>
          <w:b/>
          <w:sz w:val="28"/>
          <w:szCs w:val="28"/>
        </w:rPr>
        <w:t>в разделе «Официально», «Муниципальное имущество»</w:t>
      </w:r>
      <w:r w:rsidR="008923A0">
        <w:rPr>
          <w:rFonts w:ascii="Times New Roman" w:hAnsi="Times New Roman" w:cs="Times New Roman"/>
          <w:sz w:val="28"/>
          <w:szCs w:val="28"/>
        </w:rPr>
        <w:t xml:space="preserve"> </w:t>
      </w:r>
      <w:r w:rsidRPr="00CC67DE">
        <w:rPr>
          <w:rFonts w:ascii="Times New Roman" w:hAnsi="Times New Roman" w:cs="Times New Roman"/>
          <w:sz w:val="28"/>
          <w:szCs w:val="28"/>
        </w:rPr>
        <w:t xml:space="preserve">и непосредственно у организатора торгов по адресу: 628002,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 121 контактный телефон: (факс): 8 (3467</w:t>
      </w:r>
      <w:proofErr w:type="gramEnd"/>
      <w:r w:rsidRPr="00CC67DE">
        <w:rPr>
          <w:rFonts w:ascii="Times New Roman" w:hAnsi="Times New Roman" w:cs="Times New Roman"/>
          <w:sz w:val="28"/>
          <w:szCs w:val="28"/>
        </w:rPr>
        <w:t>) 35-28-</w:t>
      </w:r>
      <w:r w:rsidR="00CC67DE">
        <w:rPr>
          <w:rFonts w:ascii="Times New Roman" w:hAnsi="Times New Roman" w:cs="Times New Roman"/>
          <w:sz w:val="28"/>
          <w:szCs w:val="28"/>
        </w:rPr>
        <w:t>21</w:t>
      </w:r>
      <w:r w:rsidRPr="00CC67DE">
        <w:rPr>
          <w:rFonts w:ascii="Times New Roman" w:hAnsi="Times New Roman" w:cs="Times New Roman"/>
          <w:sz w:val="28"/>
          <w:szCs w:val="28"/>
        </w:rPr>
        <w:t xml:space="preserve">. </w:t>
      </w:r>
    </w:p>
    <w:p w:rsidR="00E73830" w:rsidRPr="00235581" w:rsidRDefault="00E73830" w:rsidP="004F3D8C">
      <w:pPr>
        <w:pStyle w:val="af1"/>
        <w:numPr>
          <w:ilvl w:val="0"/>
          <w:numId w:val="1"/>
        </w:numPr>
        <w:ind w:firstLine="709"/>
        <w:jc w:val="both"/>
        <w:rPr>
          <w:sz w:val="28"/>
          <w:szCs w:val="28"/>
        </w:rPr>
      </w:pPr>
      <w:r w:rsidRPr="00235581">
        <w:rPr>
          <w:sz w:val="28"/>
          <w:szCs w:val="28"/>
        </w:rPr>
        <w:t xml:space="preserve">Ответственные лица: </w:t>
      </w:r>
      <w:r w:rsidR="00CC67DE">
        <w:rPr>
          <w:sz w:val="28"/>
          <w:szCs w:val="28"/>
        </w:rPr>
        <w:t xml:space="preserve">Баженова Ирина </w:t>
      </w:r>
      <w:r w:rsidR="00CC67DE" w:rsidRPr="00CC67DE">
        <w:rPr>
          <w:sz w:val="28"/>
          <w:szCs w:val="28"/>
        </w:rPr>
        <w:t xml:space="preserve">Сергеевна, </w:t>
      </w:r>
      <w:proofErr w:type="spellStart"/>
      <w:r w:rsidR="00CC67DE" w:rsidRPr="00CC67DE">
        <w:rPr>
          <w:sz w:val="28"/>
          <w:szCs w:val="28"/>
        </w:rPr>
        <w:t>Онин</w:t>
      </w:r>
      <w:proofErr w:type="spellEnd"/>
      <w:r w:rsidR="00CC67DE" w:rsidRPr="00CC67DE">
        <w:rPr>
          <w:sz w:val="28"/>
          <w:szCs w:val="28"/>
        </w:rPr>
        <w:t xml:space="preserve"> Денис Александрович</w:t>
      </w:r>
      <w:r w:rsidRPr="00235581">
        <w:rPr>
          <w:sz w:val="28"/>
          <w:szCs w:val="28"/>
        </w:rPr>
        <w:t>.</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8923A0" w:rsidRDefault="008923A0">
      <w:pPr>
        <w:rPr>
          <w:rFonts w:ascii="Times New Roman" w:eastAsia="Times New Roman" w:hAnsi="Times New Roman" w:cs="Times New Roman"/>
          <w:sz w:val="28"/>
          <w:szCs w:val="28"/>
        </w:rPr>
      </w:pPr>
      <w:r>
        <w:rPr>
          <w:sz w:val="28"/>
          <w:szCs w:val="28"/>
        </w:rPr>
        <w:br w:type="page"/>
      </w:r>
    </w:p>
    <w:p w:rsidR="00270142" w:rsidRPr="007F43A0" w:rsidRDefault="00270142" w:rsidP="00270142">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1</w:t>
      </w:r>
    </w:p>
    <w:p w:rsidR="00270142" w:rsidRPr="007F43A0" w:rsidRDefault="00270142" w:rsidP="00270142">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270142" w:rsidRPr="007F43A0" w:rsidRDefault="00270142" w:rsidP="00270142">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270142" w:rsidRPr="007F43A0" w:rsidRDefault="00270142" w:rsidP="00270142">
      <w:pPr>
        <w:spacing w:after="0"/>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w:t>
      </w:r>
      <w:r w:rsidR="00950EAF">
        <w:rPr>
          <w:rFonts w:ascii="Times New Roman" w:hAnsi="Times New Roman" w:cs="Times New Roman"/>
          <w:sz w:val="28"/>
          <w:szCs w:val="28"/>
        </w:rPr>
        <w:t xml:space="preserve">         </w:t>
      </w:r>
      <w:r w:rsidRPr="007817FF">
        <w:rPr>
          <w:rFonts w:ascii="Times New Roman" w:hAnsi="Times New Roman" w:cs="Times New Roman"/>
          <w:sz w:val="28"/>
          <w:szCs w:val="28"/>
        </w:rPr>
        <w:t xml:space="preserve">    </w:t>
      </w:r>
      <w:r w:rsidR="00950EAF">
        <w:rPr>
          <w:rFonts w:ascii="Times New Roman" w:hAnsi="Times New Roman" w:cs="Times New Roman"/>
          <w:sz w:val="28"/>
          <w:szCs w:val="28"/>
        </w:rPr>
        <w:t>«</w:t>
      </w:r>
      <w:r w:rsidRPr="007817FF">
        <w:rPr>
          <w:rFonts w:ascii="Times New Roman" w:hAnsi="Times New Roman" w:cs="Times New Roman"/>
          <w:sz w:val="28"/>
          <w:szCs w:val="28"/>
        </w:rPr>
        <w:t>___</w:t>
      </w:r>
      <w:r w:rsidR="00950EAF">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2D473F" w:rsidRDefault="00270142" w:rsidP="002D473F">
      <w:pPr>
        <w:pStyle w:val="ConsPlusNonformat"/>
        <w:widowControl/>
        <w:ind w:firstLine="567"/>
        <w:jc w:val="center"/>
        <w:rPr>
          <w:rFonts w:ascii="Times New Roman" w:hAnsi="Times New Roman" w:cs="Times New Roman"/>
          <w:i/>
          <w:sz w:val="24"/>
          <w:szCs w:val="24"/>
        </w:rPr>
      </w:pPr>
      <w:proofErr w:type="gramStart"/>
      <w:r w:rsidRPr="002D473F">
        <w:rPr>
          <w:rFonts w:ascii="Times New Roman" w:hAnsi="Times New Roman" w:cs="Times New Roman"/>
          <w:i/>
          <w:sz w:val="24"/>
          <w:szCs w:val="24"/>
        </w:rPr>
        <w:t>(</w:t>
      </w:r>
      <w:r w:rsidR="00AC3482" w:rsidRPr="002D473F">
        <w:rPr>
          <w:rFonts w:ascii="Times New Roman" w:hAnsi="Times New Roman" w:cs="Times New Roman"/>
          <w:i/>
          <w:sz w:val="24"/>
          <w:szCs w:val="24"/>
        </w:rPr>
        <w:t xml:space="preserve">фамилия, имя, отчество физического лица, </w:t>
      </w:r>
      <w:r w:rsidR="007C0445" w:rsidRPr="002D473F">
        <w:rPr>
          <w:rFonts w:ascii="Times New Roman" w:hAnsi="Times New Roman" w:cs="Times New Roman"/>
          <w:i/>
          <w:sz w:val="24"/>
          <w:szCs w:val="24"/>
        </w:rPr>
        <w:t>паспортные данные</w:t>
      </w:r>
      <w:r w:rsidR="00AC3482" w:rsidRPr="002D473F">
        <w:rPr>
          <w:rFonts w:ascii="Times New Roman" w:hAnsi="Times New Roman" w:cs="Times New Roman"/>
          <w:i/>
          <w:sz w:val="24"/>
          <w:szCs w:val="24"/>
        </w:rPr>
        <w:t>,</w:t>
      </w:r>
      <w:proofErr w:type="gramEnd"/>
    </w:p>
    <w:p w:rsidR="00AC3482" w:rsidRPr="007817FF" w:rsidRDefault="00AC3482" w:rsidP="002D473F">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полное наименование юридического лица, с указанием</w:t>
      </w:r>
    </w:p>
    <w:p w:rsidR="00270142" w:rsidRPr="007817FF" w:rsidRDefault="00270142" w:rsidP="002D473F">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организационно-правовой формы, номер и дата свидетельства</w:t>
      </w:r>
    </w:p>
    <w:p w:rsidR="00270142" w:rsidRPr="007817FF" w:rsidRDefault="00270142" w:rsidP="002D473F">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 государственно</w:t>
      </w:r>
      <w:r w:rsidR="00AC3482" w:rsidRPr="002D473F">
        <w:rPr>
          <w:rFonts w:ascii="Times New Roman" w:hAnsi="Times New Roman" w:cs="Times New Roman"/>
          <w:i/>
          <w:sz w:val="24"/>
          <w:szCs w:val="24"/>
        </w:rPr>
        <w:t>й регистрации юридического лица</w:t>
      </w:r>
      <w:r w:rsidRPr="002D473F">
        <w:rPr>
          <w:rFonts w:ascii="Times New Roman" w:hAnsi="Times New Roman" w:cs="Times New Roman"/>
          <w:i/>
          <w:sz w:val="24"/>
          <w:szCs w:val="24"/>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r w:rsidR="002D473F">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(дата, номер, наименование документа)</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D473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w:t>
      </w:r>
      <w:r w:rsidR="002D473F">
        <w:rPr>
          <w:rFonts w:ascii="Times New Roman" w:hAnsi="Times New Roman" w:cs="Times New Roman"/>
          <w:sz w:val="28"/>
          <w:szCs w:val="28"/>
        </w:rPr>
        <w:t xml:space="preserve"> </w:t>
      </w: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7817FF">
        <w:rPr>
          <w:rFonts w:ascii="Times New Roman" w:hAnsi="Times New Roman" w:cs="Times New Roman"/>
          <w:sz w:val="28"/>
          <w:szCs w:val="28"/>
        </w:rPr>
        <w:t>в</w:t>
      </w:r>
      <w:proofErr w:type="gramEnd"/>
      <w:r w:rsidRPr="007817FF">
        <w:rPr>
          <w:rFonts w:ascii="Times New Roman" w:hAnsi="Times New Roman" w:cs="Times New Roman"/>
          <w:sz w:val="28"/>
          <w:szCs w:val="28"/>
        </w:rPr>
        <w:t xml:space="preserve"> ____________________________________________________________________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 xml:space="preserve">(наименование периодического издания, </w:t>
      </w:r>
      <w:proofErr w:type="spellStart"/>
      <w:r w:rsidRPr="002D473F">
        <w:rPr>
          <w:rFonts w:ascii="Times New Roman" w:hAnsi="Times New Roman" w:cs="Times New Roman"/>
          <w:i/>
          <w:sz w:val="24"/>
          <w:szCs w:val="24"/>
        </w:rPr>
        <w:t>веб-ресурса</w:t>
      </w:r>
      <w:proofErr w:type="spellEnd"/>
      <w:r w:rsidRPr="002D473F">
        <w:rPr>
          <w:rFonts w:ascii="Times New Roman" w:hAnsi="Times New Roman" w:cs="Times New Roman"/>
          <w:i/>
          <w:sz w:val="24"/>
          <w:szCs w:val="24"/>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w:t>
      </w:r>
      <w:r w:rsidR="002D473F">
        <w:rPr>
          <w:rFonts w:ascii="Times New Roman" w:hAnsi="Times New Roman" w:cs="Times New Roman"/>
          <w:sz w:val="28"/>
          <w:szCs w:val="28"/>
        </w:rPr>
        <w:t>«</w:t>
      </w:r>
      <w:r w:rsidRPr="007817FF">
        <w:rPr>
          <w:rFonts w:ascii="Times New Roman" w:hAnsi="Times New Roman" w:cs="Times New Roman"/>
          <w:sz w:val="28"/>
          <w:szCs w:val="28"/>
        </w:rPr>
        <w:t>___</w:t>
      </w:r>
      <w:r w:rsidR="002D473F">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sidR="002D473F">
        <w:rPr>
          <w:rFonts w:ascii="Times New Roman" w:hAnsi="Times New Roman" w:cs="Times New Roman"/>
          <w:sz w:val="28"/>
          <w:szCs w:val="28"/>
        </w:rPr>
        <w:t>_______________________________</w:t>
      </w:r>
    </w:p>
    <w:p w:rsidR="00270142" w:rsidRPr="002D473F" w:rsidRDefault="00270142" w:rsidP="00270142">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2D473F" w:rsidRDefault="00270142" w:rsidP="00270142">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w:t>
      </w:r>
      <w:r w:rsidR="00270142" w:rsidRPr="007817FF">
        <w:rPr>
          <w:rFonts w:ascii="Times New Roman" w:hAnsi="Times New Roman" w:cs="Times New Roman"/>
          <w:sz w:val="28"/>
          <w:szCs w:val="28"/>
        </w:rPr>
        <w:t xml:space="preserve">информационном сообщении, </w:t>
      </w:r>
      <w:proofErr w:type="gramStart"/>
      <w:r w:rsidR="00270142" w:rsidRPr="007817FF">
        <w:rPr>
          <w:rFonts w:ascii="Times New Roman" w:hAnsi="Times New Roman" w:cs="Times New Roman"/>
          <w:sz w:val="28"/>
          <w:szCs w:val="28"/>
        </w:rPr>
        <w:t>ознакомлен</w:t>
      </w:r>
      <w:proofErr w:type="gramEnd"/>
      <w:r w:rsidR="00270142"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w:t>
      </w:r>
      <w:proofErr w:type="gramStart"/>
      <w:r w:rsidRPr="007817F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17FF">
        <w:rPr>
          <w:rFonts w:ascii="Times New Roman" w:hAnsi="Times New Roman" w:cs="Times New Roman"/>
          <w:sz w:val="28"/>
          <w:szCs w:val="28"/>
        </w:rPr>
        <w:t xml:space="preserve">,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sidR="002D473F">
        <w:rPr>
          <w:rFonts w:ascii="Times New Roman" w:hAnsi="Times New Roman" w:cs="Times New Roman"/>
          <w:sz w:val="28"/>
          <w:szCs w:val="28"/>
        </w:rPr>
        <w:t>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w:t>
      </w:r>
      <w:r w:rsidR="002D473F">
        <w:rPr>
          <w:rFonts w:ascii="Times New Roman" w:hAnsi="Times New Roman" w:cs="Times New Roman"/>
          <w:sz w:val="28"/>
          <w:szCs w:val="28"/>
        </w:rPr>
        <w:t>___</w:t>
      </w:r>
    </w:p>
    <w:p w:rsidR="00270142" w:rsidRPr="002D473F" w:rsidRDefault="00270142" w:rsidP="002D473F">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2D473F" w:rsidRDefault="00270142" w:rsidP="002D473F">
      <w:pPr>
        <w:pStyle w:val="ConsPlusNonformat"/>
        <w:widowControl/>
        <w:ind w:firstLine="567"/>
        <w:rPr>
          <w:rFonts w:ascii="Times New Roman" w:hAnsi="Times New Roman" w:cs="Times New Roman"/>
          <w:i/>
          <w:sz w:val="24"/>
          <w:szCs w:val="24"/>
        </w:rPr>
      </w:pPr>
      <w:r w:rsidRPr="002D473F">
        <w:rPr>
          <w:rFonts w:ascii="Times New Roman" w:hAnsi="Times New Roman" w:cs="Times New Roman"/>
          <w:i/>
          <w:sz w:val="24"/>
          <w:szCs w:val="24"/>
        </w:rPr>
        <w:t xml:space="preserve"> </w:t>
      </w:r>
      <w:r w:rsidR="002D473F">
        <w:rPr>
          <w:rFonts w:ascii="Times New Roman" w:hAnsi="Times New Roman" w:cs="Times New Roman"/>
          <w:i/>
          <w:sz w:val="24"/>
          <w:szCs w:val="24"/>
        </w:rPr>
        <w:tab/>
      </w:r>
      <w:r w:rsidR="002D473F">
        <w:rPr>
          <w:rFonts w:ascii="Times New Roman" w:hAnsi="Times New Roman" w:cs="Times New Roman"/>
          <w:i/>
          <w:sz w:val="24"/>
          <w:szCs w:val="24"/>
        </w:rPr>
        <w:tab/>
      </w:r>
      <w:r w:rsidRPr="002D473F">
        <w:rPr>
          <w:rFonts w:ascii="Times New Roman" w:hAnsi="Times New Roman" w:cs="Times New Roman"/>
          <w:i/>
          <w:sz w:val="24"/>
          <w:szCs w:val="24"/>
        </w:rPr>
        <w:t>(подпись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8923A0" w:rsidRDefault="008923A0">
      <w:pPr>
        <w:rPr>
          <w:rFonts w:ascii="Times New Roman" w:hAnsi="Times New Roman" w:cs="Times New Roman"/>
          <w:sz w:val="28"/>
          <w:szCs w:val="28"/>
        </w:rPr>
      </w:pPr>
      <w:r>
        <w:rPr>
          <w:rFonts w:ascii="Times New Roman" w:hAnsi="Times New Roman" w:cs="Times New Roman"/>
          <w:sz w:val="28"/>
          <w:szCs w:val="28"/>
        </w:rPr>
        <w:br w:type="page"/>
      </w:r>
    </w:p>
    <w:p w:rsidR="00270142" w:rsidRPr="007F43A0" w:rsidRDefault="00270142" w:rsidP="00270142">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w:t>
      </w:r>
      <w:r w:rsidR="008923A0" w:rsidRPr="007F43A0">
        <w:rPr>
          <w:rFonts w:ascii="Times New Roman" w:hAnsi="Times New Roman" w:cs="Times New Roman"/>
          <w:sz w:val="24"/>
          <w:szCs w:val="24"/>
        </w:rPr>
        <w:t xml:space="preserve"> </w:t>
      </w:r>
      <w:r w:rsidRPr="007F43A0">
        <w:rPr>
          <w:rFonts w:ascii="Times New Roman" w:hAnsi="Times New Roman" w:cs="Times New Roman"/>
          <w:sz w:val="24"/>
          <w:szCs w:val="24"/>
        </w:rPr>
        <w:t>2</w:t>
      </w:r>
    </w:p>
    <w:p w:rsidR="00270142" w:rsidRPr="007F43A0" w:rsidRDefault="00270142" w:rsidP="00270142">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270142" w:rsidRPr="007F43A0" w:rsidRDefault="00270142" w:rsidP="00270142">
      <w:pPr>
        <w:pStyle w:val="ConsPlusNormal"/>
        <w:widowControl/>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по продаже прав</w:t>
      </w:r>
      <w:r w:rsidR="008923A0" w:rsidRPr="007F43A0">
        <w:rPr>
          <w:rFonts w:ascii="Times New Roman" w:hAnsi="Times New Roman" w:cs="Times New Roman"/>
          <w:color w:val="000000"/>
          <w:sz w:val="24"/>
          <w:szCs w:val="24"/>
        </w:rPr>
        <w:t>а</w:t>
      </w:r>
      <w:r w:rsidRPr="007F43A0">
        <w:rPr>
          <w:rFonts w:ascii="Times New Roman" w:hAnsi="Times New Roman" w:cs="Times New Roman"/>
          <w:color w:val="000000"/>
          <w:sz w:val="24"/>
          <w:szCs w:val="24"/>
        </w:rPr>
        <w:t xml:space="preserve">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w:t>
      </w:r>
      <w:r w:rsidR="008923A0">
        <w:rPr>
          <w:rFonts w:ascii="Times New Roman" w:hAnsi="Times New Roman" w:cs="Times New Roman"/>
          <w:sz w:val="28"/>
          <w:szCs w:val="28"/>
        </w:rPr>
        <w:t>«</w:t>
      </w:r>
      <w:r w:rsidRPr="00BE0EFC">
        <w:rPr>
          <w:rFonts w:ascii="Times New Roman" w:hAnsi="Times New Roman" w:cs="Times New Roman"/>
          <w:sz w:val="28"/>
          <w:szCs w:val="28"/>
        </w:rPr>
        <w:t>шаг аукциона</w:t>
      </w:r>
      <w:r w:rsidR="008923A0">
        <w:rPr>
          <w:rFonts w:ascii="Times New Roman" w:hAnsi="Times New Roman" w:cs="Times New Roman"/>
          <w:sz w:val="28"/>
          <w:szCs w:val="28"/>
        </w:rPr>
        <w:t>»</w:t>
      </w:r>
      <w:r w:rsidRPr="00BE0EFC">
        <w:rPr>
          <w:rFonts w:ascii="Times New Roman" w:hAnsi="Times New Roman" w:cs="Times New Roman"/>
          <w:sz w:val="28"/>
          <w:szCs w:val="28"/>
        </w:rPr>
        <w:t xml:space="preserve">.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sidR="008923A0">
        <w:rPr>
          <w:rFonts w:ascii="Times New Roman" w:hAnsi="Times New Roman" w:cs="Times New Roman"/>
          <w:sz w:val="28"/>
          <w:szCs w:val="28"/>
        </w:rPr>
        <w:t>«</w:t>
      </w:r>
      <w:r w:rsidRPr="00BE0EFC">
        <w:rPr>
          <w:rFonts w:ascii="Times New Roman" w:hAnsi="Times New Roman" w:cs="Times New Roman"/>
          <w:sz w:val="28"/>
          <w:szCs w:val="28"/>
        </w:rPr>
        <w:t>шагом аукциона</w:t>
      </w:r>
      <w:r w:rsidR="008923A0">
        <w:rPr>
          <w:rFonts w:ascii="Times New Roman" w:hAnsi="Times New Roman" w:cs="Times New Roman"/>
          <w:sz w:val="28"/>
          <w:szCs w:val="28"/>
        </w:rPr>
        <w:t>»</w:t>
      </w:r>
      <w:r w:rsidRPr="00BE0EFC">
        <w:rPr>
          <w:rFonts w:ascii="Times New Roman" w:hAnsi="Times New Roman" w:cs="Times New Roman"/>
          <w:sz w:val="28"/>
          <w:szCs w:val="28"/>
        </w:rPr>
        <w:t>;</w:t>
      </w: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8923A0">
      <w:pPr>
        <w:shd w:val="clear" w:color="auto" w:fill="FFFFFF"/>
        <w:spacing w:after="0" w:line="240" w:lineRule="auto"/>
        <w:ind w:firstLine="709"/>
        <w:jc w:val="both"/>
        <w:rPr>
          <w:rFonts w:ascii="Times New Roman" w:hAnsi="Times New Roman"/>
          <w:color w:val="000000"/>
          <w:sz w:val="28"/>
          <w:szCs w:val="28"/>
        </w:rPr>
      </w:pPr>
      <w:r w:rsidRPr="00BE0EFC">
        <w:rPr>
          <w:rFonts w:ascii="Times New Roman" w:hAnsi="Times New Roman"/>
          <w:color w:val="000000"/>
          <w:sz w:val="28"/>
          <w:szCs w:val="28"/>
        </w:rPr>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8923A0">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8923A0">
      <w:pPr>
        <w:pStyle w:val="ConsPlusNormal"/>
        <w:widowControl/>
        <w:ind w:firstLine="709"/>
        <w:jc w:val="both"/>
        <w:rPr>
          <w:rFonts w:ascii="Times New Roman" w:hAnsi="Times New Roman" w:cs="Times New Roman"/>
          <w:color w:val="000000"/>
          <w:sz w:val="28"/>
          <w:szCs w:val="28"/>
        </w:rPr>
      </w:pPr>
      <w:r w:rsidRPr="00BE0EFC">
        <w:rPr>
          <w:rFonts w:ascii="Times New Roman" w:hAnsi="Times New Roman" w:cs="Times New Roman"/>
          <w:sz w:val="28"/>
          <w:szCs w:val="28"/>
        </w:rPr>
        <w:t>Итоги аукциона подводятся в</w:t>
      </w:r>
      <w:r w:rsidRPr="00BE0EFC">
        <w:rPr>
          <w:rFonts w:ascii="Times New Roman" w:hAnsi="Times New Roman" w:cs="Times New Roman"/>
          <w:color w:val="000000"/>
          <w:sz w:val="28"/>
          <w:szCs w:val="28"/>
        </w:rPr>
        <w:t xml:space="preserve"> день проведения – </w:t>
      </w:r>
      <w:r w:rsidR="008923A0">
        <w:rPr>
          <w:rFonts w:ascii="Times New Roman" w:hAnsi="Times New Roman" w:cs="Times New Roman"/>
          <w:b/>
          <w:color w:val="000000"/>
          <w:sz w:val="28"/>
          <w:szCs w:val="28"/>
        </w:rPr>
        <w:t>27 июня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8923A0">
      <w:pPr>
        <w:shd w:val="clear" w:color="auto" w:fill="FFFFFF"/>
        <w:spacing w:after="0" w:line="240" w:lineRule="auto"/>
        <w:ind w:firstLine="709"/>
        <w:jc w:val="both"/>
        <w:rPr>
          <w:rFonts w:ascii="Times New Roman" w:hAnsi="Times New Roman"/>
          <w:sz w:val="28"/>
          <w:szCs w:val="28"/>
        </w:rPr>
      </w:pP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8923A0">
      <w:pPr>
        <w:shd w:val="clear" w:color="auto" w:fill="FFFFFF"/>
        <w:spacing w:after="0" w:line="240" w:lineRule="auto"/>
        <w:ind w:firstLine="709"/>
        <w:jc w:val="both"/>
        <w:rPr>
          <w:sz w:val="28"/>
          <w:szCs w:val="28"/>
        </w:rPr>
      </w:pPr>
      <w:r w:rsidRPr="00BE0EFC">
        <w:rPr>
          <w:rFonts w:ascii="Times New Roman" w:hAnsi="Times New Roman"/>
          <w:sz w:val="28"/>
          <w:szCs w:val="28"/>
        </w:rPr>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7F43A0" w:rsidRDefault="00270142" w:rsidP="00270142">
      <w:pPr>
        <w:spacing w:after="0" w:line="240" w:lineRule="auto"/>
        <w:jc w:val="right"/>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3</w:t>
      </w:r>
    </w:p>
    <w:p w:rsidR="00270142" w:rsidRPr="007F43A0" w:rsidRDefault="00270142" w:rsidP="00270142">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270142" w:rsidRPr="007F43A0" w:rsidRDefault="00270142" w:rsidP="00270142">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7F43A0">
        <w:rPr>
          <w:rFonts w:ascii="Times New Roman" w:hAnsi="Times New Roman" w:cs="Times New Roman"/>
          <w:color w:val="000000"/>
          <w:sz w:val="24"/>
          <w:szCs w:val="24"/>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proofErr w:type="spellStart"/>
      <w:r w:rsidR="008923A0">
        <w:rPr>
          <w:rFonts w:ascii="Times New Roman" w:hAnsi="Times New Roman" w:cs="Times New Roman"/>
          <w:sz w:val="28"/>
          <w:szCs w:val="28"/>
        </w:rPr>
        <w:t>Витвицкого</w:t>
      </w:r>
      <w:proofErr w:type="spellEnd"/>
      <w:r w:rsidR="008923A0">
        <w:rPr>
          <w:rFonts w:ascii="Times New Roman" w:hAnsi="Times New Roman" w:cs="Times New Roman"/>
          <w:sz w:val="28"/>
          <w:szCs w:val="28"/>
        </w:rPr>
        <w:t xml:space="preserve">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proofErr w:type="gramStart"/>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548AA">
        <w:rPr>
          <w:rFonts w:ascii="Times New Roman" w:hAnsi="Times New Roman" w:cs="Times New Roman"/>
          <w:sz w:val="28"/>
          <w:szCs w:val="28"/>
        </w:rPr>
        <w:t>2</w:t>
      </w:r>
      <w:r w:rsidRPr="00C87521">
        <w:rPr>
          <w:rFonts w:ascii="Times New Roman" w:hAnsi="Times New Roman" w:cs="Times New Roman"/>
          <w:sz w:val="28"/>
          <w:szCs w:val="28"/>
        </w:rPr>
        <w:t xml:space="preserve"> года и протокола о результатах аукциона №</w:t>
      </w:r>
      <w:r w:rsidR="007E7EA6">
        <w:rPr>
          <w:rFonts w:ascii="Times New Roman" w:hAnsi="Times New Roman" w:cs="Times New Roman"/>
          <w:sz w:val="28"/>
          <w:szCs w:val="28"/>
        </w:rPr>
        <w:t> </w:t>
      </w:r>
      <w:r w:rsidRPr="00C87521">
        <w:rPr>
          <w:rFonts w:ascii="Times New Roman" w:hAnsi="Times New Roman" w:cs="Times New Roman"/>
          <w:sz w:val="28"/>
          <w:szCs w:val="28"/>
        </w:rPr>
        <w:t>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w:t>
      </w:r>
      <w:r w:rsidR="007E7EA6">
        <w:rPr>
          <w:rFonts w:ascii="Times New Roman" w:hAnsi="Times New Roman" w:cs="Times New Roman"/>
          <w:sz w:val="28"/>
          <w:szCs w:val="28"/>
        </w:rPr>
        <w:t xml:space="preserve">выписке </w:t>
      </w:r>
      <w:r w:rsidR="007E7EA6" w:rsidRPr="00ED0D26">
        <w:rPr>
          <w:rFonts w:ascii="Times New Roman" w:hAnsi="Times New Roman" w:cs="Times New Roman"/>
          <w:sz w:val="28"/>
          <w:szCs w:val="28"/>
        </w:rPr>
        <w:t>из Единого государственного реестра недвижимости об объекте недвижимости</w:t>
      </w:r>
      <w:r w:rsidRPr="00C87521">
        <w:rPr>
          <w:rFonts w:ascii="Times New Roman" w:hAnsi="Times New Roman" w:cs="Times New Roman"/>
          <w:sz w:val="28"/>
          <w:szCs w:val="28"/>
        </w:rPr>
        <w:t xml:space="preserve">. </w:t>
      </w:r>
      <w:proofErr w:type="gramEnd"/>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 xml:space="preserve">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участке </w:t>
      </w:r>
      <w:r w:rsidR="006C3F0B" w:rsidRPr="003A10C6">
        <w:rPr>
          <w:rFonts w:ascii="Times New Roman" w:hAnsi="Times New Roman" w:cs="Times New Roman"/>
          <w:sz w:val="28"/>
          <w:szCs w:val="28"/>
        </w:rPr>
        <w:t xml:space="preserve">объекты </w:t>
      </w:r>
      <w:r w:rsidRPr="00C87521">
        <w:rPr>
          <w:rFonts w:ascii="Times New Roman" w:hAnsi="Times New Roman" w:cs="Times New Roman"/>
          <w:sz w:val="28"/>
          <w:szCs w:val="28"/>
        </w:rPr>
        <w:t>на основании разрешения на строительство, выда</w:t>
      </w:r>
      <w:r w:rsidR="006C3F0B">
        <w:rPr>
          <w:rFonts w:ascii="Times New Roman" w:hAnsi="Times New Roman" w:cs="Times New Roman"/>
          <w:sz w:val="28"/>
          <w:szCs w:val="28"/>
        </w:rPr>
        <w:t>нного в уста</w:t>
      </w:r>
      <w:r w:rsidRPr="00C87521">
        <w:rPr>
          <w:rFonts w:ascii="Times New Roman" w:hAnsi="Times New Roman" w:cs="Times New Roman"/>
          <w:sz w:val="28"/>
          <w:szCs w:val="28"/>
        </w:rPr>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 xml:space="preserve">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 xml:space="preserve">тельства </w:t>
      </w:r>
      <w:r w:rsidR="006C3F0B" w:rsidRPr="003A10C6">
        <w:rPr>
          <w:rFonts w:ascii="Times New Roman" w:hAnsi="Times New Roman" w:cs="Times New Roman"/>
          <w:sz w:val="28"/>
          <w:szCs w:val="28"/>
        </w:rPr>
        <w:t>объектов</w:t>
      </w:r>
      <w:r w:rsidR="006C3F0B">
        <w:rPr>
          <w:rFonts w:ascii="Times New Roman" w:hAnsi="Times New Roman" w:cs="Times New Roman"/>
          <w:sz w:val="28"/>
          <w:szCs w:val="28"/>
        </w:rPr>
        <w:t>.</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 xml:space="preserve">становки, </w:t>
      </w:r>
      <w:proofErr w:type="gramStart"/>
      <w:r w:rsidR="00270142" w:rsidRPr="00C87521">
        <w:rPr>
          <w:rFonts w:ascii="Times New Roman" w:hAnsi="Times New Roman" w:cs="Times New Roman"/>
          <w:sz w:val="28"/>
          <w:szCs w:val="28"/>
        </w:rPr>
        <w:t>возникшими</w:t>
      </w:r>
      <w:proofErr w:type="gramEnd"/>
      <w:r w:rsidR="00270142" w:rsidRPr="00C87521">
        <w:rPr>
          <w:rFonts w:ascii="Times New Roman" w:hAnsi="Times New Roman" w:cs="Times New Roman"/>
          <w:sz w:val="28"/>
          <w:szCs w:val="28"/>
        </w:rPr>
        <w:t xml:space="preserve">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3.2.7. Обеспечивать полномочным представителям Арендодателя и органов </w:t>
      </w:r>
      <w:r>
        <w:rPr>
          <w:rFonts w:ascii="Times New Roman" w:hAnsi="Times New Roman" w:cs="Times New Roman"/>
          <w:sz w:val="28"/>
          <w:szCs w:val="28"/>
        </w:rPr>
        <w:t xml:space="preserve">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006C3F0B" w:rsidRPr="003A10C6">
        <w:rPr>
          <w:rFonts w:ascii="Times New Roman" w:hAnsi="Times New Roman" w:cs="Times New Roman"/>
          <w:sz w:val="28"/>
          <w:szCs w:val="28"/>
        </w:rPr>
        <w:lastRenderedPageBreak/>
        <w:t>объекта</w:t>
      </w:r>
      <w:r w:rsidR="006C3F0B">
        <w:rPr>
          <w:rFonts w:ascii="Times New Roman" w:hAnsi="Times New Roman" w:cs="Times New Roman"/>
          <w:sz w:val="28"/>
          <w:szCs w:val="28"/>
        </w:rPr>
        <w:t> (</w:t>
      </w:r>
      <w:proofErr w:type="spellStart"/>
      <w:r w:rsidR="006C3F0B">
        <w:rPr>
          <w:rFonts w:ascii="Times New Roman" w:hAnsi="Times New Roman" w:cs="Times New Roman"/>
          <w:sz w:val="28"/>
          <w:szCs w:val="28"/>
        </w:rPr>
        <w:t>ов</w:t>
      </w:r>
      <w:proofErr w:type="spellEnd"/>
      <w:r w:rsidR="006C3F0B">
        <w:rPr>
          <w:rFonts w:ascii="Times New Roman" w:hAnsi="Times New Roman" w:cs="Times New Roman"/>
          <w:sz w:val="28"/>
          <w:szCs w:val="28"/>
        </w:rPr>
        <w:t>)</w:t>
      </w:r>
      <w:r w:rsidRPr="00C87521">
        <w:rPr>
          <w:rFonts w:ascii="Times New Roman" w:hAnsi="Times New Roman" w:cs="Times New Roman"/>
          <w:sz w:val="28"/>
          <w:szCs w:val="28"/>
        </w:rPr>
        <w:t xml:space="preserve">,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 xml:space="preserve">тельство </w:t>
      </w:r>
      <w:r w:rsidR="006C3F0B" w:rsidRPr="003A10C6">
        <w:rPr>
          <w:rFonts w:ascii="Times New Roman" w:hAnsi="Times New Roman" w:cs="Times New Roman"/>
          <w:sz w:val="28"/>
          <w:szCs w:val="28"/>
        </w:rPr>
        <w:t>объекта</w:t>
      </w:r>
      <w:r w:rsidR="006C3F0B">
        <w:rPr>
          <w:rFonts w:ascii="Times New Roman" w:hAnsi="Times New Roman" w:cs="Times New Roman"/>
          <w:sz w:val="28"/>
          <w:szCs w:val="28"/>
        </w:rPr>
        <w:t> (</w:t>
      </w:r>
      <w:proofErr w:type="spellStart"/>
      <w:r w:rsidR="006C3F0B">
        <w:rPr>
          <w:rFonts w:ascii="Times New Roman" w:hAnsi="Times New Roman" w:cs="Times New Roman"/>
          <w:sz w:val="28"/>
          <w:szCs w:val="28"/>
        </w:rPr>
        <w:t>ов</w:t>
      </w:r>
      <w:proofErr w:type="spellEnd"/>
      <w:r w:rsidR="006C3F0B">
        <w:rPr>
          <w:rFonts w:ascii="Times New Roman" w:hAnsi="Times New Roman" w:cs="Times New Roman"/>
          <w:sz w:val="28"/>
          <w:szCs w:val="28"/>
        </w:rPr>
        <w:t xml:space="preserve">) </w:t>
      </w:r>
      <w:r>
        <w:rPr>
          <w:rFonts w:ascii="Times New Roman" w:hAnsi="Times New Roman" w:cs="Times New Roman"/>
          <w:sz w:val="28"/>
          <w:szCs w:val="28"/>
        </w:rPr>
        <w:t>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w:t>
      </w:r>
      <w:r w:rsidR="002D6573" w:rsidRPr="003A10C6">
        <w:rPr>
          <w:rFonts w:ascii="Times New Roman" w:hAnsi="Times New Roman" w:cs="Times New Roman"/>
          <w:sz w:val="28"/>
          <w:szCs w:val="28"/>
        </w:rPr>
        <w:t>объекта</w:t>
      </w:r>
      <w:r w:rsidR="002D6573">
        <w:rPr>
          <w:rFonts w:ascii="Times New Roman" w:hAnsi="Times New Roman" w:cs="Times New Roman"/>
          <w:sz w:val="28"/>
          <w:szCs w:val="28"/>
        </w:rPr>
        <w:t> (</w:t>
      </w:r>
      <w:proofErr w:type="spellStart"/>
      <w:r w:rsidR="002D6573">
        <w:rPr>
          <w:rFonts w:ascii="Times New Roman" w:hAnsi="Times New Roman" w:cs="Times New Roman"/>
          <w:sz w:val="28"/>
          <w:szCs w:val="28"/>
        </w:rPr>
        <w:t>ов</w:t>
      </w:r>
      <w:proofErr w:type="spellEnd"/>
      <w:r w:rsidR="002D6573">
        <w:rPr>
          <w:rFonts w:ascii="Times New Roman" w:hAnsi="Times New Roman" w:cs="Times New Roman"/>
          <w:sz w:val="28"/>
          <w:szCs w:val="28"/>
        </w:rPr>
        <w:t xml:space="preserve">) </w:t>
      </w:r>
      <w:r w:rsidRPr="00C87521">
        <w:rPr>
          <w:rFonts w:ascii="Times New Roman" w:hAnsi="Times New Roman" w:cs="Times New Roman"/>
          <w:sz w:val="28"/>
          <w:szCs w:val="28"/>
        </w:rPr>
        <w:t xml:space="preserve">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6C3F0B"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3.2.12. Письменно в десятиднев</w:t>
      </w:r>
      <w:r w:rsidR="00270142" w:rsidRPr="00C87521">
        <w:rPr>
          <w:rFonts w:ascii="Times New Roman" w:hAnsi="Times New Roman" w:cs="Times New Roman"/>
          <w:sz w:val="28"/>
          <w:szCs w:val="28"/>
        </w:rPr>
        <w:t>ный срок уведомить Арендодателя об изме</w:t>
      </w:r>
      <w:r w:rsidR="00270142">
        <w:rPr>
          <w:rFonts w:ascii="Times New Roman" w:hAnsi="Times New Roman" w:cs="Times New Roman"/>
          <w:sz w:val="28"/>
          <w:szCs w:val="28"/>
        </w:rPr>
        <w:t>нении своего адреса (местонахож</w:t>
      </w:r>
      <w:r w:rsidR="00270142" w:rsidRPr="00C87521">
        <w:rPr>
          <w:rFonts w:ascii="Times New Roman" w:hAnsi="Times New Roman" w:cs="Times New Roman"/>
          <w:sz w:val="28"/>
          <w:szCs w:val="28"/>
        </w:rPr>
        <w:t>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6C3F0B">
        <w:rPr>
          <w:rFonts w:ascii="Times New Roman" w:hAnsi="Times New Roman" w:cs="Times New Roman"/>
          <w:sz w:val="28"/>
          <w:szCs w:val="28"/>
        </w:rPr>
        <w:t xml:space="preserve">3.3. </w:t>
      </w:r>
      <w:r w:rsidRPr="006C3F0B">
        <w:rPr>
          <w:rFonts w:ascii="Times New Roman" w:hAnsi="Times New Roman" w:cs="Times New Roman"/>
          <w:iCs/>
          <w:sz w:val="28"/>
          <w:szCs w:val="28"/>
        </w:rPr>
        <w:t>Арендодатель имеет право</w:t>
      </w:r>
      <w:r w:rsidRPr="00C87521">
        <w:rPr>
          <w:rFonts w:ascii="Times New Roman" w:hAnsi="Times New Roman" w:cs="Times New Roman"/>
          <w:b/>
          <w:iCs/>
          <w:sz w:val="28"/>
          <w:szCs w:val="28"/>
        </w:rPr>
        <w:t>:</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w:t>
      </w:r>
      <w:r w:rsidR="006C3F0B">
        <w:rPr>
          <w:rFonts w:ascii="Times New Roman" w:hAnsi="Times New Roman" w:cs="Times New Roman"/>
          <w:sz w:val="28"/>
          <w:szCs w:val="28"/>
        </w:rPr>
        <w:t xml:space="preserve">овор </w:t>
      </w:r>
      <w:proofErr w:type="gramStart"/>
      <w:r w:rsidR="006C3F0B">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t>гнут</w:t>
      </w:r>
      <w:proofErr w:type="gramEnd"/>
      <w:r w:rsidRPr="00C87521">
        <w:rPr>
          <w:rFonts w:ascii="Times New Roman" w:hAnsi="Times New Roman" w:cs="Times New Roman"/>
          <w:sz w:val="28"/>
          <w:szCs w:val="28"/>
        </w:rPr>
        <w:t xml:space="preserve">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способами, которые приводят к значительному ухудшению экологической и санитарной обстановки;</w:t>
      </w:r>
    </w:p>
    <w:p w:rsidR="00270142" w:rsidRPr="00C87521" w:rsidRDefault="006C3F0B"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70142" w:rsidRPr="00C87521">
        <w:rPr>
          <w:rFonts w:ascii="Times New Roman" w:hAnsi="Times New Roman" w:cs="Times New Roman"/>
          <w:sz w:val="28"/>
          <w:szCs w:val="28"/>
        </w:rPr>
        <w:t>не использует земельный участок в указанных в договоре целях в течение одного года за исключением времени, в течение, которого земельный участок не мог быть использован по назначению из-за сти</w:t>
      </w:r>
      <w:r w:rsidR="00270142">
        <w:rPr>
          <w:rFonts w:ascii="Times New Roman" w:hAnsi="Times New Roman" w:cs="Times New Roman"/>
          <w:sz w:val="28"/>
          <w:szCs w:val="28"/>
        </w:rPr>
        <w:t>хийных бедствий или иных обстоя</w:t>
      </w:r>
      <w:r w:rsidR="00270142" w:rsidRPr="00C87521">
        <w:rPr>
          <w:rFonts w:ascii="Times New Roman" w:hAnsi="Times New Roman" w:cs="Times New Roman"/>
          <w:sz w:val="28"/>
          <w:szCs w:val="28"/>
        </w:rPr>
        <w:t>те</w:t>
      </w:r>
      <w:r w:rsidR="00270142">
        <w:rPr>
          <w:rFonts w:ascii="Times New Roman" w:hAnsi="Times New Roman" w:cs="Times New Roman"/>
          <w:sz w:val="28"/>
          <w:szCs w:val="28"/>
        </w:rPr>
        <w:t>льств, исключающих такое исполь</w:t>
      </w:r>
      <w:r w:rsidR="00270142"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502997" w:rsidRPr="00C87521" w:rsidRDefault="00502997"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502997">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регистраци</w:t>
      </w:r>
      <w:r w:rsidR="00502997">
        <w:rPr>
          <w:rFonts w:ascii="Times New Roman" w:hAnsi="Times New Roman" w:cs="Times New Roman"/>
          <w:sz w:val="28"/>
          <w:szCs w:val="28"/>
        </w:rPr>
        <w:t>и</w:t>
      </w:r>
      <w:r w:rsidRPr="00C87521">
        <w:rPr>
          <w:rFonts w:ascii="Times New Roman" w:hAnsi="Times New Roman" w:cs="Times New Roman"/>
          <w:sz w:val="28"/>
          <w:szCs w:val="28"/>
        </w:rPr>
        <w:t xml:space="preserve">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482D7C" w:rsidRPr="00482D7C" w:rsidRDefault="00482D7C" w:rsidP="00482D7C">
      <w:pPr>
        <w:pStyle w:val="Default"/>
        <w:ind w:firstLine="709"/>
        <w:jc w:val="both"/>
        <w:rPr>
          <w:bCs/>
          <w:iCs/>
          <w:sz w:val="28"/>
          <w:szCs w:val="28"/>
        </w:rPr>
      </w:pPr>
      <w:r w:rsidRPr="00482D7C">
        <w:rPr>
          <w:bCs/>
          <w:iCs/>
          <w:sz w:val="28"/>
          <w:szCs w:val="28"/>
        </w:rPr>
        <w:t>АРЕНДОДАТЕЛЬ: Департамент имущественных и земельных отношений администрации Ханты-Мансийского района.</w:t>
      </w:r>
    </w:p>
    <w:p w:rsidR="00482D7C" w:rsidRDefault="00482D7C" w:rsidP="00482D7C">
      <w:pPr>
        <w:pStyle w:val="Default"/>
        <w:ind w:firstLine="709"/>
        <w:jc w:val="both"/>
        <w:rPr>
          <w:bCs/>
          <w:iCs/>
          <w:sz w:val="28"/>
          <w:szCs w:val="28"/>
        </w:rPr>
      </w:pPr>
      <w:r w:rsidRPr="00482D7C">
        <w:rPr>
          <w:bCs/>
          <w:iCs/>
          <w:sz w:val="28"/>
          <w:szCs w:val="28"/>
        </w:rPr>
        <w:t xml:space="preserve">РКЦ ХАНТЫ-МАНСИЙСК//УФК по Ханты-Мансийскому автономному </w:t>
      </w:r>
      <w:proofErr w:type="spellStart"/>
      <w:r w:rsidRPr="00482D7C">
        <w:rPr>
          <w:bCs/>
          <w:iCs/>
          <w:sz w:val="28"/>
          <w:szCs w:val="28"/>
        </w:rPr>
        <w:t>округу-Югре</w:t>
      </w:r>
      <w:proofErr w:type="spellEnd"/>
      <w:r w:rsidRPr="00482D7C">
        <w:rPr>
          <w:bCs/>
          <w:iCs/>
          <w:sz w:val="28"/>
          <w:szCs w:val="28"/>
        </w:rPr>
        <w:t xml:space="preserve"> г. Ханты-Мансийск, расчетный счет 40102810245370000007, номер </w:t>
      </w:r>
      <w:r w:rsidRPr="00482D7C">
        <w:rPr>
          <w:rFonts w:eastAsia="Calibri"/>
          <w:bCs/>
          <w:iCs/>
          <w:sz w:val="28"/>
          <w:szCs w:val="28"/>
        </w:rPr>
        <w:t>казначейск</w:t>
      </w:r>
      <w:r w:rsidRPr="00482D7C">
        <w:rPr>
          <w:bCs/>
          <w:iCs/>
          <w:sz w:val="28"/>
          <w:szCs w:val="28"/>
        </w:rPr>
        <w:t>ого</w:t>
      </w:r>
      <w:r w:rsidRPr="00482D7C">
        <w:rPr>
          <w:rFonts w:eastAsia="Calibri"/>
          <w:bCs/>
          <w:iCs/>
          <w:sz w:val="28"/>
          <w:szCs w:val="28"/>
        </w:rPr>
        <w:t xml:space="preserve"> счет</w:t>
      </w:r>
      <w:r w:rsidRPr="00482D7C">
        <w:rPr>
          <w:bCs/>
          <w:iCs/>
          <w:sz w:val="28"/>
          <w:szCs w:val="28"/>
        </w:rPr>
        <w:t>а</w:t>
      </w:r>
      <w:r w:rsidRPr="00482D7C">
        <w:rPr>
          <w:rFonts w:eastAsia="Calibri"/>
          <w:bCs/>
          <w:iCs/>
          <w:sz w:val="28"/>
          <w:szCs w:val="28"/>
        </w:rPr>
        <w:t xml:space="preserve"> 03231643718290008700</w:t>
      </w:r>
      <w:r w:rsidRPr="00482D7C">
        <w:rPr>
          <w:bCs/>
          <w:iCs/>
          <w:sz w:val="28"/>
          <w:szCs w:val="28"/>
        </w:rPr>
        <w:t>, БИК 007162163, (л/</w:t>
      </w:r>
      <w:proofErr w:type="spellStart"/>
      <w:r w:rsidRPr="00482D7C">
        <w:rPr>
          <w:bCs/>
          <w:iCs/>
          <w:sz w:val="28"/>
          <w:szCs w:val="28"/>
        </w:rPr>
        <w:t>сч</w:t>
      </w:r>
      <w:proofErr w:type="spellEnd"/>
      <w:r w:rsidRPr="00482D7C">
        <w:rPr>
          <w:bCs/>
          <w:iCs/>
          <w:sz w:val="28"/>
          <w:szCs w:val="28"/>
        </w:rPr>
        <w:t xml:space="preserve"> 070.01.001.1) ИНН 8601026093, КПП 860101001, ОГРН 1058600090196. </w:t>
      </w:r>
    </w:p>
    <w:p w:rsidR="00270142" w:rsidRPr="00482D7C" w:rsidRDefault="00482D7C" w:rsidP="00482D7C">
      <w:pPr>
        <w:pStyle w:val="Default"/>
        <w:ind w:firstLine="709"/>
        <w:jc w:val="both"/>
        <w:rPr>
          <w:bCs/>
          <w:sz w:val="28"/>
          <w:szCs w:val="28"/>
        </w:rPr>
      </w:pPr>
      <w:r w:rsidRPr="00482D7C">
        <w:rPr>
          <w:bCs/>
          <w:iCs/>
          <w:sz w:val="28"/>
          <w:szCs w:val="28"/>
        </w:rPr>
        <w:t xml:space="preserve">АДРЕС: 628002, </w:t>
      </w:r>
      <w:proofErr w:type="spellStart"/>
      <w:r w:rsidRPr="00482D7C">
        <w:rPr>
          <w:bCs/>
          <w:iCs/>
          <w:sz w:val="28"/>
          <w:szCs w:val="28"/>
        </w:rPr>
        <w:t>ХМАО-Югра</w:t>
      </w:r>
      <w:proofErr w:type="spellEnd"/>
      <w:r w:rsidRPr="00482D7C">
        <w:rPr>
          <w:bCs/>
          <w:iCs/>
          <w:sz w:val="28"/>
          <w:szCs w:val="28"/>
        </w:rPr>
        <w:t>, г. Ханты-Ман</w:t>
      </w:r>
      <w:r>
        <w:rPr>
          <w:bCs/>
          <w:iCs/>
          <w:sz w:val="28"/>
          <w:szCs w:val="28"/>
        </w:rPr>
        <w:t xml:space="preserve">сийск, ул. Гагарина, 214, тел.: 8(3467) </w:t>
      </w:r>
      <w:r w:rsidRPr="00482D7C">
        <w:rPr>
          <w:bCs/>
          <w:iCs/>
          <w:sz w:val="28"/>
          <w:szCs w:val="28"/>
        </w:rPr>
        <w:t xml:space="preserve">35-28-10, факс: </w:t>
      </w:r>
      <w:r>
        <w:rPr>
          <w:bCs/>
          <w:iCs/>
          <w:sz w:val="28"/>
          <w:szCs w:val="28"/>
        </w:rPr>
        <w:t xml:space="preserve">8(3467) </w:t>
      </w:r>
      <w:r w:rsidRPr="00482D7C">
        <w:rPr>
          <w:bCs/>
          <w:iCs/>
          <w:sz w:val="28"/>
          <w:szCs w:val="28"/>
        </w:rPr>
        <w:t>35-28-11</w:t>
      </w:r>
      <w:r w:rsidRPr="00482D7C">
        <w:rPr>
          <w:sz w:val="28"/>
          <w:szCs w:val="28"/>
        </w:rPr>
        <w:t>.</w:t>
      </w:r>
    </w:p>
    <w:p w:rsidR="00482D7C" w:rsidRDefault="00482D7C" w:rsidP="00270142">
      <w:pPr>
        <w:spacing w:after="0" w:line="240" w:lineRule="auto"/>
        <w:jc w:val="both"/>
        <w:rPr>
          <w:rFonts w:ascii="Times New Roman" w:hAnsi="Times New Roman" w:cs="Times New Roman"/>
          <w:bCs/>
          <w:sz w:val="28"/>
          <w:szCs w:val="28"/>
        </w:rPr>
      </w:pPr>
    </w:p>
    <w:p w:rsidR="00482D7C" w:rsidRPr="008D6F53" w:rsidRDefault="00482D7C" w:rsidP="00482D7C">
      <w:pPr>
        <w:pStyle w:val="12"/>
        <w:ind w:left="3540" w:firstLine="708"/>
        <w:jc w:val="center"/>
        <w:rPr>
          <w:rFonts w:ascii="Times New Roman" w:hAnsi="Times New Roman"/>
          <w:bCs/>
          <w:sz w:val="26"/>
          <w:szCs w:val="26"/>
        </w:rPr>
      </w:pPr>
      <w:r>
        <w:rPr>
          <w:rFonts w:ascii="Times New Roman" w:hAnsi="Times New Roman"/>
          <w:bCs/>
          <w:sz w:val="28"/>
          <w:szCs w:val="28"/>
        </w:rPr>
        <w:t xml:space="preserve">А.В. </w:t>
      </w:r>
      <w:proofErr w:type="spellStart"/>
      <w:r>
        <w:rPr>
          <w:rFonts w:ascii="Times New Roman" w:hAnsi="Times New Roman"/>
          <w:bCs/>
          <w:sz w:val="28"/>
          <w:szCs w:val="28"/>
        </w:rPr>
        <w:t>Витвицкий</w:t>
      </w:r>
      <w:proofErr w:type="spellEnd"/>
    </w:p>
    <w:p w:rsidR="00482D7C" w:rsidRPr="00482D7C" w:rsidRDefault="0000600B" w:rsidP="00482D7C">
      <w:pPr>
        <w:widowControl w:val="0"/>
        <w:spacing w:line="80" w:lineRule="atLeast"/>
        <w:ind w:right="10"/>
        <w:rPr>
          <w:rFonts w:ascii="Times New Roman" w:hAnsi="Times New Roman" w:cs="Times New Roman"/>
          <w:sz w:val="14"/>
        </w:rPr>
      </w:pPr>
      <w:r w:rsidRPr="0000600B">
        <w:pict>
          <v:line id="_x0000_s1036" style="position:absolute;z-index:251672576" from="261.35pt,.85pt" to="468.55pt,.85pt" strokeweight=".26mm">
            <v:stroke joinstyle="miter"/>
          </v:line>
        </w:pict>
      </w:r>
      <w:r w:rsidRPr="0000600B">
        <w:pict>
          <v:line id="_x0000_s1037" style="position:absolute;z-index:251673600" from="51.05pt,.15pt" to="166.25pt,.15pt" strokeweight=".26mm">
            <v:stroke joinstyle="miter"/>
          </v:line>
        </w:pict>
      </w:r>
      <w:r w:rsidR="00482D7C">
        <w:tab/>
      </w:r>
      <w:r w:rsidR="00482D7C">
        <w:tab/>
      </w:r>
      <w:r w:rsidR="00482D7C" w:rsidRPr="00482D7C">
        <w:rPr>
          <w:rFonts w:ascii="Times New Roman" w:hAnsi="Times New Roman" w:cs="Times New Roman"/>
        </w:rPr>
        <w:t xml:space="preserve">  </w:t>
      </w:r>
      <w:r w:rsidR="00482D7C" w:rsidRPr="00482D7C">
        <w:rPr>
          <w:rFonts w:ascii="Times New Roman" w:hAnsi="Times New Roman" w:cs="Times New Roman"/>
          <w:sz w:val="16"/>
        </w:rPr>
        <w:t xml:space="preserve"> (подпись)</w:t>
      </w:r>
      <w:r w:rsidR="00482D7C" w:rsidRPr="00482D7C">
        <w:rPr>
          <w:rFonts w:ascii="Times New Roman" w:hAnsi="Times New Roman" w:cs="Times New Roman"/>
        </w:rPr>
        <w:tab/>
      </w:r>
      <w:r w:rsidR="00482D7C" w:rsidRPr="00482D7C">
        <w:rPr>
          <w:rFonts w:ascii="Times New Roman" w:hAnsi="Times New Roman" w:cs="Times New Roman"/>
        </w:rPr>
        <w:tab/>
      </w:r>
      <w:r w:rsidR="00482D7C" w:rsidRPr="00482D7C">
        <w:rPr>
          <w:rFonts w:ascii="Times New Roman" w:hAnsi="Times New Roman" w:cs="Times New Roman"/>
        </w:rPr>
        <w:tab/>
      </w:r>
      <w:r w:rsidR="00482D7C" w:rsidRPr="00482D7C">
        <w:rPr>
          <w:rFonts w:ascii="Times New Roman" w:hAnsi="Times New Roman" w:cs="Times New Roman"/>
          <w:sz w:val="16"/>
          <w:szCs w:val="16"/>
        </w:rPr>
        <w:t xml:space="preserve">       </w:t>
      </w:r>
      <w:r w:rsidR="00482D7C" w:rsidRPr="00482D7C">
        <w:rPr>
          <w:rFonts w:ascii="Times New Roman" w:hAnsi="Times New Roman" w:cs="Times New Roman"/>
          <w:sz w:val="16"/>
          <w:szCs w:val="16"/>
        </w:rPr>
        <w:tab/>
        <w:t xml:space="preserve">   (фамилия, имя, отчество Арендодателя</w:t>
      </w:r>
      <w:r w:rsidR="00482D7C">
        <w:rPr>
          <w:rFonts w:ascii="Times New Roman" w:hAnsi="Times New Roman" w:cs="Times New Roman"/>
          <w:sz w:val="16"/>
          <w:szCs w:val="16"/>
        </w:rPr>
        <w:t xml:space="preserve"> </w:t>
      </w:r>
      <w:r w:rsidR="00482D7C" w:rsidRPr="00482D7C">
        <w:rPr>
          <w:rFonts w:ascii="Times New Roman" w:hAnsi="Times New Roman" w:cs="Times New Roman"/>
          <w:sz w:val="16"/>
          <w:szCs w:val="16"/>
        </w:rPr>
        <w:t>либо его представителя)</w:t>
      </w:r>
    </w:p>
    <w:p w:rsidR="00482D7C" w:rsidRDefault="00482D7C" w:rsidP="00482D7C">
      <w:pPr>
        <w:pStyle w:val="12"/>
        <w:rPr>
          <w:rFonts w:ascii="Times New Roman" w:hAnsi="Times New Roman"/>
          <w:sz w:val="24"/>
        </w:rPr>
      </w:pPr>
      <w:r>
        <w:rPr>
          <w:rFonts w:ascii="Times New Roman" w:hAnsi="Times New Roman"/>
          <w:sz w:val="24"/>
        </w:rPr>
        <w:tab/>
      </w:r>
    </w:p>
    <w:p w:rsidR="00482D7C" w:rsidRDefault="00482D7C"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482D7C" w:rsidP="00482D7C">
      <w:pPr>
        <w:widowControl w:val="0"/>
        <w:spacing w:after="0" w:line="240" w:lineRule="auto"/>
        <w:ind w:right="10" w:firstLine="708"/>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r w:rsidR="00270142" w:rsidRPr="00C87521">
        <w:rPr>
          <w:rFonts w:ascii="Times New Roman" w:hAnsi="Times New Roman" w:cs="Times New Roman"/>
          <w:iCs/>
          <w:sz w:val="28"/>
          <w:szCs w:val="28"/>
        </w:rPr>
        <w:t>:</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w:t>
      </w:r>
      <w:r w:rsidR="00497F7D">
        <w:rPr>
          <w:rFonts w:ascii="Times New Roman" w:hAnsi="Times New Roman" w:cs="Times New Roman"/>
          <w:iCs/>
          <w:sz w:val="28"/>
          <w:szCs w:val="28"/>
        </w:rPr>
        <w:t>____________________________</w:t>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r w:rsidR="00482D7C">
        <w:rPr>
          <w:rFonts w:ascii="Times New Roman" w:hAnsi="Times New Roman" w:cs="Times New Roman"/>
          <w:iCs/>
          <w:sz w:val="28"/>
          <w:szCs w:val="28"/>
        </w:rPr>
        <w:tab/>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00502997">
        <w:rPr>
          <w:rFonts w:ascii="Times New Roman" w:hAnsi="Times New Roman" w:cs="Times New Roman"/>
          <w:bCs/>
          <w:iCs/>
          <w:sz w:val="28"/>
          <w:szCs w:val="28"/>
        </w:rPr>
        <w:t xml:space="preserve">___________________ </w:t>
      </w:r>
      <w:r w:rsidRPr="00C87521">
        <w:rPr>
          <w:rFonts w:ascii="Times New Roman" w:hAnsi="Times New Roman" w:cs="Times New Roman"/>
          <w:bCs/>
          <w:iCs/>
          <w:sz w:val="28"/>
          <w:szCs w:val="28"/>
        </w:rPr>
        <w:t xml:space="preserve">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ED5D74">
      <w:pgSz w:w="11906" w:h="16838"/>
      <w:pgMar w:top="851" w:right="964" w:bottom="992"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7A" w:rsidRDefault="00A4567A" w:rsidP="00617B40">
      <w:pPr>
        <w:spacing w:after="0" w:line="240" w:lineRule="auto"/>
      </w:pPr>
      <w:r>
        <w:separator/>
      </w:r>
    </w:p>
  </w:endnote>
  <w:endnote w:type="continuationSeparator" w:id="0">
    <w:p w:rsidR="00A4567A" w:rsidRDefault="00A4567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7A" w:rsidRDefault="00A4567A" w:rsidP="00617B40">
      <w:pPr>
        <w:spacing w:after="0" w:line="240" w:lineRule="auto"/>
      </w:pPr>
      <w:r>
        <w:separator/>
      </w:r>
    </w:p>
  </w:footnote>
  <w:footnote w:type="continuationSeparator" w:id="0">
    <w:p w:rsidR="00A4567A" w:rsidRDefault="00A4567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
  <w:rsids>
    <w:rsidRoot w:val="00636F28"/>
    <w:rsid w:val="0000600B"/>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1D38"/>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81F8D"/>
    <w:rsid w:val="00293F40"/>
    <w:rsid w:val="002A10A6"/>
    <w:rsid w:val="002A1550"/>
    <w:rsid w:val="002A3E24"/>
    <w:rsid w:val="002A75A0"/>
    <w:rsid w:val="002B04BB"/>
    <w:rsid w:val="002B798A"/>
    <w:rsid w:val="002C06A3"/>
    <w:rsid w:val="002C3C33"/>
    <w:rsid w:val="002D0994"/>
    <w:rsid w:val="002D473F"/>
    <w:rsid w:val="002D6573"/>
    <w:rsid w:val="002D6B70"/>
    <w:rsid w:val="002E0296"/>
    <w:rsid w:val="002E4B80"/>
    <w:rsid w:val="002F0C81"/>
    <w:rsid w:val="00301280"/>
    <w:rsid w:val="00310DA0"/>
    <w:rsid w:val="00311A55"/>
    <w:rsid w:val="00317493"/>
    <w:rsid w:val="00323778"/>
    <w:rsid w:val="00325957"/>
    <w:rsid w:val="0033143F"/>
    <w:rsid w:val="00343BF0"/>
    <w:rsid w:val="00343FF5"/>
    <w:rsid w:val="003464EA"/>
    <w:rsid w:val="00354C9B"/>
    <w:rsid w:val="00354D40"/>
    <w:rsid w:val="00354E47"/>
    <w:rsid w:val="00356E62"/>
    <w:rsid w:val="0035749A"/>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3DC8"/>
    <w:rsid w:val="0044500A"/>
    <w:rsid w:val="00446F26"/>
    <w:rsid w:val="00451B66"/>
    <w:rsid w:val="00455D97"/>
    <w:rsid w:val="00455FE7"/>
    <w:rsid w:val="00460140"/>
    <w:rsid w:val="0046371A"/>
    <w:rsid w:val="00465FC6"/>
    <w:rsid w:val="00481DE7"/>
    <w:rsid w:val="00482D7C"/>
    <w:rsid w:val="00493E11"/>
    <w:rsid w:val="00494237"/>
    <w:rsid w:val="00497B49"/>
    <w:rsid w:val="00497F7D"/>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3D8C"/>
    <w:rsid w:val="004F72DA"/>
    <w:rsid w:val="004F7CDE"/>
    <w:rsid w:val="00502997"/>
    <w:rsid w:val="0051304B"/>
    <w:rsid w:val="0051438E"/>
    <w:rsid w:val="00520EF6"/>
    <w:rsid w:val="005279A8"/>
    <w:rsid w:val="00530479"/>
    <w:rsid w:val="00531754"/>
    <w:rsid w:val="00532CA8"/>
    <w:rsid w:val="00533428"/>
    <w:rsid w:val="005344B0"/>
    <w:rsid w:val="005439BD"/>
    <w:rsid w:val="00545605"/>
    <w:rsid w:val="00554442"/>
    <w:rsid w:val="005575F5"/>
    <w:rsid w:val="00560398"/>
    <w:rsid w:val="00564CD9"/>
    <w:rsid w:val="0056694C"/>
    <w:rsid w:val="00567701"/>
    <w:rsid w:val="00571AC0"/>
    <w:rsid w:val="00572453"/>
    <w:rsid w:val="005742EA"/>
    <w:rsid w:val="00576747"/>
    <w:rsid w:val="00581918"/>
    <w:rsid w:val="00585CB3"/>
    <w:rsid w:val="00585FAC"/>
    <w:rsid w:val="005A66B0"/>
    <w:rsid w:val="005B2935"/>
    <w:rsid w:val="005B484C"/>
    <w:rsid w:val="005B5889"/>
    <w:rsid w:val="005B7083"/>
    <w:rsid w:val="005D5142"/>
    <w:rsid w:val="005E20D1"/>
    <w:rsid w:val="005F0864"/>
    <w:rsid w:val="005F1F92"/>
    <w:rsid w:val="005F4FA1"/>
    <w:rsid w:val="0060029C"/>
    <w:rsid w:val="0060155A"/>
    <w:rsid w:val="00606A72"/>
    <w:rsid w:val="00610F06"/>
    <w:rsid w:val="00617759"/>
    <w:rsid w:val="00617B40"/>
    <w:rsid w:val="0062166C"/>
    <w:rsid w:val="0062189D"/>
    <w:rsid w:val="00623C81"/>
    <w:rsid w:val="00624276"/>
    <w:rsid w:val="0062544E"/>
    <w:rsid w:val="00626321"/>
    <w:rsid w:val="00626D9E"/>
    <w:rsid w:val="00634611"/>
    <w:rsid w:val="006358D2"/>
    <w:rsid w:val="00636F28"/>
    <w:rsid w:val="00640345"/>
    <w:rsid w:val="006413E9"/>
    <w:rsid w:val="00641955"/>
    <w:rsid w:val="00655734"/>
    <w:rsid w:val="006615CF"/>
    <w:rsid w:val="006722F9"/>
    <w:rsid w:val="0067629E"/>
    <w:rsid w:val="00681141"/>
    <w:rsid w:val="00681973"/>
    <w:rsid w:val="00681B65"/>
    <w:rsid w:val="006822C9"/>
    <w:rsid w:val="00696438"/>
    <w:rsid w:val="006A21DC"/>
    <w:rsid w:val="006A22FA"/>
    <w:rsid w:val="006A4899"/>
    <w:rsid w:val="006A5265"/>
    <w:rsid w:val="006A5B30"/>
    <w:rsid w:val="006B1282"/>
    <w:rsid w:val="006C37AF"/>
    <w:rsid w:val="006C3DE9"/>
    <w:rsid w:val="006C3F0B"/>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35F89"/>
    <w:rsid w:val="00761688"/>
    <w:rsid w:val="00764720"/>
    <w:rsid w:val="007662D1"/>
    <w:rsid w:val="0077481C"/>
    <w:rsid w:val="007817FF"/>
    <w:rsid w:val="007938C0"/>
    <w:rsid w:val="00793C76"/>
    <w:rsid w:val="007A0722"/>
    <w:rsid w:val="007A36DB"/>
    <w:rsid w:val="007A54D5"/>
    <w:rsid w:val="007A5C2C"/>
    <w:rsid w:val="007B0FC7"/>
    <w:rsid w:val="007B2F64"/>
    <w:rsid w:val="007C0445"/>
    <w:rsid w:val="007C5828"/>
    <w:rsid w:val="007E7EA6"/>
    <w:rsid w:val="007F1892"/>
    <w:rsid w:val="007F43A0"/>
    <w:rsid w:val="00801BB3"/>
    <w:rsid w:val="00805A4C"/>
    <w:rsid w:val="00810F09"/>
    <w:rsid w:val="00822F9D"/>
    <w:rsid w:val="00825397"/>
    <w:rsid w:val="00827A88"/>
    <w:rsid w:val="00827F3D"/>
    <w:rsid w:val="00832E7A"/>
    <w:rsid w:val="008459BB"/>
    <w:rsid w:val="00866A2C"/>
    <w:rsid w:val="00867D01"/>
    <w:rsid w:val="00881D3D"/>
    <w:rsid w:val="00886731"/>
    <w:rsid w:val="00887852"/>
    <w:rsid w:val="008923A0"/>
    <w:rsid w:val="00897CB6"/>
    <w:rsid w:val="008A0359"/>
    <w:rsid w:val="008A0A51"/>
    <w:rsid w:val="008A142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1765A"/>
    <w:rsid w:val="00927695"/>
    <w:rsid w:val="00931AF1"/>
    <w:rsid w:val="00933810"/>
    <w:rsid w:val="00933AFA"/>
    <w:rsid w:val="009359BE"/>
    <w:rsid w:val="00937596"/>
    <w:rsid w:val="009456B6"/>
    <w:rsid w:val="00947EAC"/>
    <w:rsid w:val="00950EAF"/>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4567A"/>
    <w:rsid w:val="00A52547"/>
    <w:rsid w:val="00A548AA"/>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1BDB"/>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67DE"/>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455E9"/>
    <w:rsid w:val="00E516F7"/>
    <w:rsid w:val="00E624C3"/>
    <w:rsid w:val="00E67A70"/>
    <w:rsid w:val="00E73830"/>
    <w:rsid w:val="00E77452"/>
    <w:rsid w:val="00E825D5"/>
    <w:rsid w:val="00E91CD5"/>
    <w:rsid w:val="00E937E4"/>
    <w:rsid w:val="00EB515A"/>
    <w:rsid w:val="00EC4272"/>
    <w:rsid w:val="00EC46EA"/>
    <w:rsid w:val="00ED01A2"/>
    <w:rsid w:val="00ED0D26"/>
    <w:rsid w:val="00ED123C"/>
    <w:rsid w:val="00ED27C0"/>
    <w:rsid w:val="00ED5D74"/>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44E1-4A06-4B43-BE80-03915330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2022-05-26T07:11:00Z</dcterms:created>
  <dcterms:modified xsi:type="dcterms:W3CDTF">2022-05-26T08:07:00Z</dcterms:modified>
</cp:coreProperties>
</file>